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BEB" w:rsidRPr="00194574" w:rsidRDefault="00250BEB" w:rsidP="00250BEB">
      <w:pPr>
        <w:tabs>
          <w:tab w:val="left" w:pos="885"/>
          <w:tab w:val="center" w:pos="7512"/>
        </w:tabs>
        <w:jc w:val="center"/>
        <w:rPr>
          <w:sz w:val="28"/>
          <w:szCs w:val="28"/>
        </w:rPr>
      </w:pPr>
      <w:r w:rsidRPr="00194574">
        <w:rPr>
          <w:sz w:val="28"/>
          <w:szCs w:val="28"/>
        </w:rPr>
        <w:t xml:space="preserve">Муниципальное </w:t>
      </w:r>
      <w:bookmarkStart w:id="0" w:name="_Hlk90323010"/>
      <w:r w:rsidRPr="00194574">
        <w:rPr>
          <w:sz w:val="28"/>
          <w:szCs w:val="28"/>
        </w:rPr>
        <w:t>бюджетное</w:t>
      </w:r>
      <w:bookmarkEnd w:id="0"/>
      <w:r w:rsidRPr="00194574">
        <w:rPr>
          <w:sz w:val="28"/>
          <w:szCs w:val="28"/>
        </w:rPr>
        <w:t xml:space="preserve"> общеобразовательное учреждение лицей № 4 г. Россоши Россошанского муниципального района Воронежской области</w:t>
      </w:r>
    </w:p>
    <w:p w:rsidR="00250BEB" w:rsidRPr="00194574" w:rsidRDefault="00250BEB" w:rsidP="00250BEB">
      <w:pPr>
        <w:ind w:left="426"/>
        <w:rPr>
          <w:sz w:val="28"/>
          <w:szCs w:val="28"/>
        </w:rPr>
      </w:pPr>
    </w:p>
    <w:p w:rsidR="00AB6199" w:rsidRPr="00AB6199" w:rsidRDefault="00AB6199" w:rsidP="00AB6199">
      <w:pPr>
        <w:spacing w:line="276" w:lineRule="auto"/>
        <w:ind w:left="426"/>
        <w:rPr>
          <w:sz w:val="28"/>
          <w:szCs w:val="28"/>
        </w:rPr>
      </w:pPr>
    </w:p>
    <w:p w:rsidR="00AB6199" w:rsidRPr="00AB6199" w:rsidRDefault="00AB6199" w:rsidP="00AB6199">
      <w:pPr>
        <w:spacing w:line="276" w:lineRule="auto"/>
        <w:ind w:left="426"/>
        <w:rPr>
          <w:sz w:val="28"/>
          <w:szCs w:val="28"/>
        </w:rPr>
      </w:pPr>
    </w:p>
    <w:p w:rsidR="00AB6199" w:rsidRPr="00AB6199" w:rsidRDefault="00AB6199" w:rsidP="00AB6199">
      <w:pPr>
        <w:spacing w:line="276" w:lineRule="auto"/>
        <w:ind w:left="426"/>
        <w:rPr>
          <w:sz w:val="28"/>
          <w:szCs w:val="28"/>
        </w:rPr>
      </w:pPr>
    </w:p>
    <w:tbl>
      <w:tblPr>
        <w:tblW w:w="12050" w:type="dxa"/>
        <w:tblInd w:w="-1134" w:type="dxa"/>
        <w:tblLayout w:type="fixed"/>
        <w:tblLook w:val="04A0"/>
      </w:tblPr>
      <w:tblGrid>
        <w:gridCol w:w="3686"/>
        <w:gridCol w:w="3260"/>
        <w:gridCol w:w="5104"/>
      </w:tblGrid>
      <w:tr w:rsidR="00AB6199" w:rsidRPr="00AB6199" w:rsidTr="00AB6199">
        <w:trPr>
          <w:trHeight w:val="2141"/>
        </w:trPr>
        <w:tc>
          <w:tcPr>
            <w:tcW w:w="3686" w:type="dxa"/>
          </w:tcPr>
          <w:p w:rsidR="00AB6199" w:rsidRPr="00AB6199" w:rsidRDefault="00AB6199" w:rsidP="00AB6199">
            <w:pPr>
              <w:spacing w:line="276" w:lineRule="auto"/>
              <w:ind w:left="426"/>
              <w:rPr>
                <w:b/>
                <w:bCs/>
                <w:sz w:val="22"/>
                <w:szCs w:val="22"/>
              </w:rPr>
            </w:pPr>
            <w:bookmarkStart w:id="1" w:name="_GoBack"/>
            <w:bookmarkEnd w:id="1"/>
            <w:r w:rsidRPr="00AB6199">
              <w:rPr>
                <w:b/>
                <w:bCs/>
                <w:sz w:val="22"/>
                <w:szCs w:val="22"/>
              </w:rPr>
              <w:t xml:space="preserve">«РАССМОТРЕНО» </w:t>
            </w:r>
          </w:p>
          <w:p w:rsidR="00AB6199" w:rsidRPr="00AB6199" w:rsidRDefault="00AB6199" w:rsidP="00AB6199">
            <w:pPr>
              <w:spacing w:line="276" w:lineRule="auto"/>
              <w:ind w:left="630"/>
              <w:rPr>
                <w:sz w:val="22"/>
                <w:szCs w:val="22"/>
              </w:rPr>
            </w:pPr>
            <w:r w:rsidRPr="00AB6199">
              <w:rPr>
                <w:sz w:val="22"/>
                <w:szCs w:val="22"/>
              </w:rPr>
              <w:t xml:space="preserve">Руководитель МО </w:t>
            </w:r>
          </w:p>
          <w:p w:rsidR="00AB6199" w:rsidRPr="00AB6199" w:rsidRDefault="00AB6199" w:rsidP="00AB6199">
            <w:pPr>
              <w:spacing w:line="276" w:lineRule="auto"/>
              <w:ind w:left="426"/>
              <w:rPr>
                <w:sz w:val="22"/>
                <w:szCs w:val="22"/>
              </w:rPr>
            </w:pPr>
            <w:r w:rsidRPr="00AB6199">
              <w:rPr>
                <w:sz w:val="22"/>
                <w:szCs w:val="22"/>
              </w:rPr>
              <w:t>______________</w:t>
            </w:r>
            <w:r>
              <w:rPr>
                <w:sz w:val="22"/>
                <w:szCs w:val="22"/>
              </w:rPr>
              <w:t>С</w:t>
            </w:r>
            <w:r w:rsidRPr="00AB6199">
              <w:rPr>
                <w:sz w:val="22"/>
                <w:szCs w:val="22"/>
              </w:rPr>
              <w:t>идорова В.И.</w:t>
            </w:r>
          </w:p>
          <w:p w:rsidR="00AB6199" w:rsidRPr="00AB6199" w:rsidRDefault="00AB6199" w:rsidP="00AB6199">
            <w:pPr>
              <w:spacing w:line="276" w:lineRule="auto"/>
              <w:ind w:left="426"/>
              <w:rPr>
                <w:sz w:val="22"/>
                <w:szCs w:val="22"/>
              </w:rPr>
            </w:pPr>
            <w:r w:rsidRPr="00AB6199">
              <w:rPr>
                <w:sz w:val="22"/>
                <w:szCs w:val="22"/>
              </w:rPr>
              <w:t xml:space="preserve">Протокол </w:t>
            </w:r>
            <w:r w:rsidRPr="00AB6199">
              <w:rPr>
                <w:bCs/>
                <w:sz w:val="22"/>
                <w:szCs w:val="22"/>
              </w:rPr>
              <w:t xml:space="preserve">заседания МО </w:t>
            </w:r>
            <w:r w:rsidRPr="00AB6199">
              <w:rPr>
                <w:sz w:val="22"/>
                <w:szCs w:val="22"/>
              </w:rPr>
              <w:t>№ 1</w:t>
            </w:r>
          </w:p>
          <w:p w:rsidR="00AB6199" w:rsidRPr="00AB6199" w:rsidRDefault="00AB6199" w:rsidP="00AB6199">
            <w:pPr>
              <w:spacing w:line="276" w:lineRule="auto"/>
              <w:ind w:left="426"/>
              <w:rPr>
                <w:sz w:val="22"/>
                <w:szCs w:val="22"/>
              </w:rPr>
            </w:pPr>
            <w:r w:rsidRPr="00AB6199">
              <w:rPr>
                <w:sz w:val="22"/>
                <w:szCs w:val="22"/>
              </w:rPr>
              <w:t>от «</w:t>
            </w:r>
            <w:r w:rsidRPr="00250BEB">
              <w:rPr>
                <w:sz w:val="22"/>
                <w:szCs w:val="22"/>
              </w:rPr>
              <w:t>26</w:t>
            </w:r>
            <w:r w:rsidRPr="00AB6199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августа</w:t>
            </w:r>
            <w:r w:rsidRPr="00AB6199">
              <w:rPr>
                <w:sz w:val="22"/>
                <w:szCs w:val="22"/>
              </w:rPr>
              <w:t xml:space="preserve"> 2021г.</w:t>
            </w:r>
          </w:p>
        </w:tc>
        <w:tc>
          <w:tcPr>
            <w:tcW w:w="3260" w:type="dxa"/>
          </w:tcPr>
          <w:p w:rsidR="00AB6199" w:rsidRPr="00AB6199" w:rsidRDefault="00AB6199" w:rsidP="00AB6199">
            <w:pPr>
              <w:spacing w:line="276" w:lineRule="auto"/>
              <w:ind w:left="426"/>
              <w:rPr>
                <w:sz w:val="22"/>
                <w:szCs w:val="22"/>
              </w:rPr>
            </w:pPr>
          </w:p>
        </w:tc>
        <w:tc>
          <w:tcPr>
            <w:tcW w:w="5104" w:type="dxa"/>
          </w:tcPr>
          <w:p w:rsidR="00AB6199" w:rsidRPr="00AB6199" w:rsidRDefault="00AB6199" w:rsidP="00AB6199">
            <w:pPr>
              <w:spacing w:line="276" w:lineRule="auto"/>
              <w:ind w:left="426"/>
              <w:rPr>
                <w:sz w:val="22"/>
                <w:szCs w:val="22"/>
              </w:rPr>
            </w:pPr>
            <w:r w:rsidRPr="00AB6199">
              <w:rPr>
                <w:b/>
                <w:bCs/>
                <w:sz w:val="22"/>
                <w:szCs w:val="22"/>
              </w:rPr>
              <w:t>«УТВЕРЖДАЮ»</w:t>
            </w:r>
          </w:p>
          <w:p w:rsidR="00AB6199" w:rsidRPr="00AB6199" w:rsidRDefault="00AB6199" w:rsidP="00AB6199">
            <w:pPr>
              <w:spacing w:line="276" w:lineRule="auto"/>
              <w:ind w:left="426"/>
              <w:rPr>
                <w:sz w:val="22"/>
                <w:szCs w:val="22"/>
              </w:rPr>
            </w:pPr>
            <w:r w:rsidRPr="00AB6199">
              <w:rPr>
                <w:sz w:val="22"/>
                <w:szCs w:val="22"/>
              </w:rPr>
              <w:t xml:space="preserve">Директор  </w:t>
            </w:r>
          </w:p>
          <w:p w:rsidR="00AB6199" w:rsidRPr="00AB6199" w:rsidRDefault="00AB6199" w:rsidP="00AB6199">
            <w:pPr>
              <w:spacing w:line="276" w:lineRule="auto"/>
              <w:ind w:left="426"/>
              <w:rPr>
                <w:sz w:val="22"/>
                <w:szCs w:val="22"/>
              </w:rPr>
            </w:pPr>
            <w:r w:rsidRPr="00AB6199">
              <w:rPr>
                <w:sz w:val="22"/>
                <w:szCs w:val="22"/>
              </w:rPr>
              <w:t>_______________ Заграничнова А.Г.</w:t>
            </w:r>
          </w:p>
          <w:p w:rsidR="00AB6199" w:rsidRPr="00AB6199" w:rsidRDefault="00AB6199" w:rsidP="00AB6199">
            <w:pPr>
              <w:spacing w:line="276" w:lineRule="auto"/>
              <w:ind w:left="426"/>
              <w:rPr>
                <w:sz w:val="22"/>
                <w:szCs w:val="22"/>
              </w:rPr>
            </w:pPr>
            <w:r w:rsidRPr="00AB6199">
              <w:rPr>
                <w:sz w:val="22"/>
                <w:szCs w:val="22"/>
              </w:rPr>
              <w:t>Приказ  №</w:t>
            </w:r>
            <w:r w:rsidR="003D6B66">
              <w:rPr>
                <w:sz w:val="22"/>
                <w:szCs w:val="22"/>
              </w:rPr>
              <w:t>57</w:t>
            </w:r>
            <w:r w:rsidRPr="00AB6199">
              <w:rPr>
                <w:sz w:val="22"/>
                <w:szCs w:val="22"/>
              </w:rPr>
              <w:t xml:space="preserve">-общ. </w:t>
            </w:r>
          </w:p>
          <w:p w:rsidR="00AB6199" w:rsidRPr="00AB6199" w:rsidRDefault="00AB6199" w:rsidP="003D6B66">
            <w:pPr>
              <w:spacing w:line="276" w:lineRule="auto"/>
              <w:ind w:left="426"/>
              <w:rPr>
                <w:b/>
                <w:bCs/>
                <w:sz w:val="22"/>
                <w:szCs w:val="22"/>
              </w:rPr>
            </w:pPr>
            <w:r w:rsidRPr="00AB6199">
              <w:rPr>
                <w:sz w:val="22"/>
                <w:szCs w:val="22"/>
              </w:rPr>
              <w:t>от «</w:t>
            </w:r>
            <w:r w:rsidR="003D6B6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AB6199">
              <w:rPr>
                <w:sz w:val="22"/>
                <w:szCs w:val="22"/>
              </w:rPr>
              <w:t>»</w:t>
            </w:r>
            <w:r w:rsidR="003D6B66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AB6199">
              <w:rPr>
                <w:sz w:val="22"/>
                <w:szCs w:val="22"/>
              </w:rPr>
              <w:t xml:space="preserve"> 2021 г.</w:t>
            </w:r>
          </w:p>
        </w:tc>
      </w:tr>
    </w:tbl>
    <w:p w:rsidR="00AB6199" w:rsidRPr="00AB6199" w:rsidRDefault="00AB6199" w:rsidP="00AB6199">
      <w:pPr>
        <w:spacing w:line="276" w:lineRule="auto"/>
        <w:ind w:left="426"/>
        <w:rPr>
          <w:sz w:val="28"/>
          <w:szCs w:val="28"/>
        </w:rPr>
      </w:pPr>
    </w:p>
    <w:p w:rsidR="00AB6199" w:rsidRPr="00AB6199" w:rsidRDefault="00AB6199" w:rsidP="00AB6199">
      <w:pPr>
        <w:spacing w:after="200" w:line="276" w:lineRule="auto"/>
        <w:ind w:left="426"/>
        <w:jc w:val="center"/>
        <w:rPr>
          <w:b/>
          <w:sz w:val="28"/>
          <w:szCs w:val="28"/>
          <w:lang w:val="uk-UA" w:eastAsia="uk-UA"/>
        </w:rPr>
      </w:pPr>
      <w:r w:rsidRPr="00AB6199">
        <w:rPr>
          <w:b/>
          <w:sz w:val="28"/>
          <w:szCs w:val="28"/>
          <w:lang w:val="uk-UA" w:eastAsia="uk-UA"/>
        </w:rPr>
        <w:t xml:space="preserve">Р А Б О Ч А Я   П Р О Г Р А М </w:t>
      </w:r>
      <w:proofErr w:type="spellStart"/>
      <w:r w:rsidRPr="00AB6199">
        <w:rPr>
          <w:b/>
          <w:sz w:val="28"/>
          <w:szCs w:val="28"/>
          <w:lang w:val="uk-UA" w:eastAsia="uk-UA"/>
        </w:rPr>
        <w:t>М</w:t>
      </w:r>
      <w:proofErr w:type="spellEnd"/>
      <w:r w:rsidRPr="00AB6199">
        <w:rPr>
          <w:b/>
          <w:sz w:val="28"/>
          <w:szCs w:val="28"/>
          <w:lang w:val="uk-UA" w:eastAsia="uk-UA"/>
        </w:rPr>
        <w:t xml:space="preserve"> А</w:t>
      </w:r>
    </w:p>
    <w:p w:rsidR="00AB6199" w:rsidRPr="00AB6199" w:rsidRDefault="00AB6199" w:rsidP="00AB6199">
      <w:pPr>
        <w:spacing w:after="200"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Pr="00AB6199" w:rsidRDefault="00AB6199" w:rsidP="00AB6199">
      <w:pPr>
        <w:spacing w:line="276" w:lineRule="auto"/>
        <w:ind w:left="426"/>
        <w:jc w:val="center"/>
        <w:rPr>
          <w:sz w:val="28"/>
          <w:szCs w:val="28"/>
        </w:rPr>
      </w:pPr>
      <w:r w:rsidRPr="00AB6199">
        <w:rPr>
          <w:sz w:val="28"/>
          <w:szCs w:val="28"/>
        </w:rPr>
        <w:t>по-иностранному (английскому) языку</w:t>
      </w:r>
    </w:p>
    <w:p w:rsidR="00AB6199" w:rsidRPr="00AB6199" w:rsidRDefault="00AB6199" w:rsidP="00AB6199">
      <w:pPr>
        <w:spacing w:after="200" w:line="276" w:lineRule="auto"/>
        <w:ind w:left="426"/>
        <w:jc w:val="center"/>
        <w:rPr>
          <w:bCs/>
          <w:sz w:val="28"/>
          <w:szCs w:val="28"/>
          <w:lang w:eastAsia="uk-UA"/>
        </w:rPr>
      </w:pPr>
      <w:r w:rsidRPr="00AB6199">
        <w:rPr>
          <w:bCs/>
          <w:sz w:val="28"/>
          <w:szCs w:val="28"/>
          <w:lang w:eastAsia="uk-UA"/>
        </w:rPr>
        <w:t xml:space="preserve">Уровень общего образования – </w:t>
      </w:r>
      <w:proofErr w:type="spellStart"/>
      <w:r w:rsidRPr="00AB6199">
        <w:rPr>
          <w:bCs/>
          <w:sz w:val="28"/>
          <w:szCs w:val="28"/>
          <w:lang w:val="uk-UA" w:eastAsia="uk-UA"/>
        </w:rPr>
        <w:t>начальное</w:t>
      </w:r>
      <w:proofErr w:type="spellEnd"/>
      <w:r w:rsidRPr="00AB6199">
        <w:rPr>
          <w:bCs/>
          <w:sz w:val="28"/>
          <w:szCs w:val="28"/>
          <w:lang w:eastAsia="uk-UA"/>
        </w:rPr>
        <w:t>общее образование</w:t>
      </w:r>
    </w:p>
    <w:p w:rsidR="00AB6199" w:rsidRPr="00AB6199" w:rsidRDefault="00AB6199" w:rsidP="00AB6199">
      <w:pPr>
        <w:spacing w:after="200" w:line="276" w:lineRule="auto"/>
        <w:ind w:left="426"/>
        <w:jc w:val="center"/>
        <w:rPr>
          <w:bCs/>
          <w:sz w:val="28"/>
          <w:szCs w:val="28"/>
          <w:lang w:val="uk-UA" w:eastAsia="uk-UA"/>
        </w:rPr>
      </w:pPr>
      <w:r w:rsidRPr="00AB6199">
        <w:rPr>
          <w:bCs/>
          <w:sz w:val="28"/>
          <w:szCs w:val="28"/>
          <w:lang w:eastAsia="uk-UA"/>
        </w:rPr>
        <w:t>4 класс</w:t>
      </w:r>
    </w:p>
    <w:p w:rsidR="00AB6199" w:rsidRPr="00AB6199" w:rsidRDefault="00AB6199" w:rsidP="00AB6199">
      <w:pPr>
        <w:spacing w:after="200" w:line="276" w:lineRule="auto"/>
        <w:ind w:left="426"/>
        <w:jc w:val="right"/>
        <w:rPr>
          <w:bCs/>
          <w:sz w:val="28"/>
          <w:szCs w:val="28"/>
          <w:lang w:val="uk-UA" w:eastAsia="uk-UA"/>
        </w:rPr>
      </w:pPr>
    </w:p>
    <w:p w:rsidR="00AB6199" w:rsidRPr="00AB6199" w:rsidRDefault="00AB6199" w:rsidP="00AB6199">
      <w:pPr>
        <w:spacing w:after="200" w:line="276" w:lineRule="auto"/>
        <w:ind w:left="426"/>
        <w:jc w:val="right"/>
        <w:rPr>
          <w:bCs/>
          <w:sz w:val="28"/>
          <w:szCs w:val="28"/>
          <w:lang w:val="uk-UA" w:eastAsia="uk-UA"/>
        </w:rPr>
      </w:pPr>
    </w:p>
    <w:p w:rsidR="00AB6199" w:rsidRPr="00AB6199" w:rsidRDefault="00AB6199" w:rsidP="00AB6199">
      <w:pPr>
        <w:spacing w:after="200" w:line="276" w:lineRule="auto"/>
        <w:ind w:left="426"/>
        <w:jc w:val="right"/>
        <w:rPr>
          <w:bCs/>
          <w:sz w:val="28"/>
          <w:szCs w:val="28"/>
          <w:lang w:val="uk-UA" w:eastAsia="uk-UA"/>
        </w:rPr>
      </w:pPr>
    </w:p>
    <w:p w:rsidR="00AB6199" w:rsidRDefault="00AB6199" w:rsidP="00AB6199">
      <w:pPr>
        <w:spacing w:after="200" w:line="276" w:lineRule="auto"/>
        <w:ind w:left="426"/>
        <w:jc w:val="right"/>
        <w:rPr>
          <w:bCs/>
          <w:sz w:val="28"/>
          <w:szCs w:val="28"/>
          <w:lang w:val="uk-UA" w:eastAsia="uk-UA"/>
        </w:rPr>
      </w:pPr>
      <w:r w:rsidRPr="00AB6199">
        <w:rPr>
          <w:bCs/>
          <w:sz w:val="28"/>
          <w:szCs w:val="28"/>
          <w:lang w:val="uk-UA" w:eastAsia="uk-UA"/>
        </w:rPr>
        <w:t>ФИО учителя: Хиценко Я.А.</w:t>
      </w:r>
    </w:p>
    <w:p w:rsidR="00B05973" w:rsidRPr="00AB6199" w:rsidRDefault="00B05973" w:rsidP="00AB6199">
      <w:pPr>
        <w:spacing w:after="200" w:line="276" w:lineRule="auto"/>
        <w:ind w:left="426"/>
        <w:jc w:val="right"/>
        <w:rPr>
          <w:bCs/>
          <w:color w:val="0070C0"/>
          <w:sz w:val="28"/>
          <w:szCs w:val="28"/>
          <w:lang w:val="uk-UA" w:eastAsia="uk-UA"/>
        </w:rPr>
      </w:pPr>
      <w:proofErr w:type="spellStart"/>
      <w:r>
        <w:rPr>
          <w:bCs/>
          <w:sz w:val="28"/>
          <w:szCs w:val="28"/>
          <w:lang w:val="uk-UA" w:eastAsia="uk-UA"/>
        </w:rPr>
        <w:t>Дедова</w:t>
      </w:r>
      <w:proofErr w:type="spellEnd"/>
      <w:r>
        <w:rPr>
          <w:bCs/>
          <w:sz w:val="28"/>
          <w:szCs w:val="28"/>
          <w:lang w:val="uk-UA" w:eastAsia="uk-UA"/>
        </w:rPr>
        <w:t xml:space="preserve"> И.Я</w:t>
      </w:r>
    </w:p>
    <w:p w:rsidR="00AB6199" w:rsidRDefault="00AB6199" w:rsidP="00AB6199">
      <w:pPr>
        <w:spacing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Default="00AB6199" w:rsidP="00AB6199">
      <w:pPr>
        <w:spacing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Default="00AB6199" w:rsidP="00AB6199">
      <w:pPr>
        <w:spacing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Default="00AB6199" w:rsidP="00AB6199">
      <w:pPr>
        <w:spacing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Default="00AB6199" w:rsidP="00AB6199">
      <w:pPr>
        <w:spacing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Default="00AB6199" w:rsidP="00AB6199">
      <w:pPr>
        <w:spacing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Default="00AB6199" w:rsidP="00AB6199">
      <w:pPr>
        <w:spacing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Default="00AB6199" w:rsidP="00AB6199">
      <w:pPr>
        <w:spacing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Pr="00AB6199" w:rsidRDefault="00AB6199" w:rsidP="00AB6199">
      <w:pPr>
        <w:spacing w:line="276" w:lineRule="auto"/>
        <w:ind w:left="426"/>
        <w:jc w:val="center"/>
        <w:rPr>
          <w:bCs/>
          <w:sz w:val="28"/>
          <w:szCs w:val="28"/>
          <w:lang w:val="uk-UA" w:eastAsia="uk-UA"/>
        </w:rPr>
      </w:pPr>
    </w:p>
    <w:p w:rsidR="00AB6199" w:rsidRPr="00AB6199" w:rsidRDefault="00AB6199" w:rsidP="00AB6199">
      <w:pPr>
        <w:spacing w:line="276" w:lineRule="auto"/>
        <w:jc w:val="center"/>
        <w:rPr>
          <w:bCs/>
          <w:sz w:val="28"/>
          <w:szCs w:val="28"/>
          <w:lang w:eastAsia="uk-UA"/>
        </w:rPr>
      </w:pPr>
      <w:r w:rsidRPr="00AB6199">
        <w:rPr>
          <w:bCs/>
          <w:sz w:val="28"/>
          <w:szCs w:val="28"/>
          <w:lang w:val="uk-UA" w:eastAsia="uk-UA"/>
        </w:rPr>
        <w:t>2021</w:t>
      </w:r>
      <w:r w:rsidRPr="00AB6199">
        <w:rPr>
          <w:bCs/>
          <w:sz w:val="28"/>
          <w:szCs w:val="28"/>
          <w:lang w:eastAsia="uk-UA"/>
        </w:rPr>
        <w:t xml:space="preserve">  год</w:t>
      </w:r>
    </w:p>
    <w:p w:rsidR="00AB6199" w:rsidRPr="00AB6199" w:rsidRDefault="00AB6199" w:rsidP="00AB6199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AB6199">
        <w:rPr>
          <w:b/>
          <w:sz w:val="28"/>
          <w:szCs w:val="28"/>
        </w:rPr>
        <w:br w:type="page"/>
      </w:r>
      <w:r w:rsidRPr="00AB6199">
        <w:rPr>
          <w:b/>
          <w:sz w:val="28"/>
          <w:szCs w:val="28"/>
        </w:rPr>
        <w:lastRenderedPageBreak/>
        <w:t>Пояснительная записка</w:t>
      </w:r>
    </w:p>
    <w:p w:rsidR="00AB6199" w:rsidRPr="00AB6199" w:rsidRDefault="00AB6199" w:rsidP="00AB6199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AB6199" w:rsidRPr="00AB6199" w:rsidRDefault="00AB6199" w:rsidP="00AB6199">
      <w:pPr>
        <w:spacing w:line="276" w:lineRule="auto"/>
        <w:ind w:right="142" w:firstLine="709"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Программа разработана во исполнение пункта 1 Цели № 1 из распоряжения ведомственной целевой программы «Развитие современных механизмов и технологий». Рабочая программа составлена на основе авторской программы по английскому языку Н.И. Быковой, М.Д. Поспеловой «Программы общеобразовательных учреждений» Английский язык. Английский язык. 2-4 классы, Москва, «Просвещение», 2010.</w:t>
      </w:r>
    </w:p>
    <w:p w:rsidR="00AB6199" w:rsidRPr="00AB6199" w:rsidRDefault="00AB6199" w:rsidP="00AB6199">
      <w:pPr>
        <w:spacing w:line="276" w:lineRule="auto"/>
        <w:ind w:right="142" w:firstLine="709"/>
        <w:jc w:val="both"/>
        <w:rPr>
          <w:sz w:val="28"/>
          <w:szCs w:val="28"/>
        </w:rPr>
      </w:pPr>
      <w:r w:rsidRPr="00AB6199">
        <w:rPr>
          <w:sz w:val="28"/>
          <w:szCs w:val="28"/>
        </w:rPr>
        <w:t xml:space="preserve">Рабочая программа полностью соответствует содержанию и структуре учебника и методических рекомендаций, реализующих указанную авторскую программу. Свой выбор мы остановили на данном учебном комплекте, так как он отлично зарекомендовал себя в школьной практике, доступно излагает </w:t>
      </w:r>
      <w:proofErr w:type="spellStart"/>
      <w:r w:rsidRPr="00AB6199">
        <w:rPr>
          <w:sz w:val="28"/>
          <w:szCs w:val="28"/>
        </w:rPr>
        <w:t>теоритический</w:t>
      </w:r>
      <w:proofErr w:type="spellEnd"/>
      <w:r w:rsidRPr="00AB6199">
        <w:rPr>
          <w:sz w:val="28"/>
          <w:szCs w:val="28"/>
        </w:rPr>
        <w:t xml:space="preserve"> материал, предлагает разнообразный, интересный тренировочный и проверочный материал для формирования предметных и метапредметных УУД, что позволяет достигать хороших образовательных результатов.</w:t>
      </w:r>
    </w:p>
    <w:p w:rsidR="00AB6199" w:rsidRPr="00AB6199" w:rsidRDefault="00AB6199" w:rsidP="00AB6199">
      <w:pPr>
        <w:spacing w:line="276" w:lineRule="auto"/>
        <w:ind w:right="142" w:firstLine="709"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Цели, задачи и результаты изучения английского языка в 4 классе сформулированы в авторской программе и являются ориентиром в нашей работе.</w:t>
      </w:r>
    </w:p>
    <w:p w:rsidR="00AB6199" w:rsidRPr="00AB6199" w:rsidRDefault="00AB6199" w:rsidP="00AB6199">
      <w:pPr>
        <w:spacing w:line="276" w:lineRule="auto"/>
        <w:ind w:right="142" w:firstLine="709"/>
        <w:jc w:val="center"/>
        <w:rPr>
          <w:b/>
          <w:sz w:val="28"/>
          <w:szCs w:val="28"/>
        </w:rPr>
      </w:pPr>
    </w:p>
    <w:p w:rsidR="00AB6199" w:rsidRPr="00AB6199" w:rsidRDefault="00AB6199" w:rsidP="00AB6199">
      <w:pPr>
        <w:spacing w:line="276" w:lineRule="auto"/>
        <w:ind w:right="142" w:firstLine="709"/>
        <w:jc w:val="center"/>
        <w:rPr>
          <w:b/>
          <w:sz w:val="28"/>
          <w:szCs w:val="28"/>
        </w:rPr>
      </w:pPr>
      <w:r w:rsidRPr="00AB6199">
        <w:rPr>
          <w:b/>
          <w:sz w:val="28"/>
          <w:szCs w:val="28"/>
        </w:rPr>
        <w:t>Место курса в учебном плане</w:t>
      </w:r>
    </w:p>
    <w:p w:rsidR="00AB6199" w:rsidRPr="00AB6199" w:rsidRDefault="00AB6199" w:rsidP="00AB6199">
      <w:pPr>
        <w:spacing w:line="276" w:lineRule="auto"/>
        <w:ind w:right="142" w:firstLine="709"/>
        <w:jc w:val="center"/>
        <w:rPr>
          <w:b/>
          <w:sz w:val="28"/>
          <w:szCs w:val="28"/>
        </w:rPr>
      </w:pPr>
    </w:p>
    <w:p w:rsidR="00AB6199" w:rsidRPr="00AB6199" w:rsidRDefault="00AB6199" w:rsidP="00AB6199">
      <w:pPr>
        <w:spacing w:line="276" w:lineRule="auto"/>
        <w:ind w:firstLine="709"/>
        <w:jc w:val="both"/>
        <w:rPr>
          <w:sz w:val="28"/>
          <w:szCs w:val="28"/>
        </w:rPr>
      </w:pPr>
      <w:r w:rsidRPr="00AB6199">
        <w:rPr>
          <w:sz w:val="28"/>
          <w:szCs w:val="28"/>
        </w:rPr>
        <w:t xml:space="preserve">На изучение английского языка в 4 классе средней школы отводится 2 часа в неделю. Программа рассчитана на 68 часов (34 учебные недели), что соответствует учебному плану школы. </w:t>
      </w:r>
    </w:p>
    <w:p w:rsidR="00AB6199" w:rsidRPr="00AB6199" w:rsidRDefault="00AB6199" w:rsidP="00AB6199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AB6199" w:rsidRPr="00AB6199" w:rsidRDefault="00AB6199" w:rsidP="00AB6199">
      <w:pPr>
        <w:spacing w:line="276" w:lineRule="auto"/>
        <w:ind w:firstLine="707"/>
        <w:jc w:val="both"/>
        <w:rPr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>Планируемые результаты освоения учебного предмета</w:t>
      </w:r>
    </w:p>
    <w:p w:rsidR="00AB6199" w:rsidRPr="00AB6199" w:rsidRDefault="00AB6199" w:rsidP="00AB6199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 xml:space="preserve">«Иностранный язык (английский)» </w:t>
      </w:r>
    </w:p>
    <w:p w:rsidR="00AB6199" w:rsidRPr="00AB6199" w:rsidRDefault="00AB6199" w:rsidP="00AB6199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 xml:space="preserve">Работа по учебно-методическому комплексу </w:t>
      </w:r>
      <w:r w:rsidRPr="00AB6199">
        <w:rPr>
          <w:sz w:val="28"/>
          <w:szCs w:val="28"/>
        </w:rPr>
        <w:t>«Английский в фокусе» Н.И. Быковой, Дж. Дули, М.Д. Поспеловой и В. Эванс</w:t>
      </w:r>
      <w:r w:rsidRPr="00AB6199">
        <w:rPr>
          <w:color w:val="000000"/>
          <w:sz w:val="28"/>
          <w:szCs w:val="28"/>
        </w:rPr>
        <w:t xml:space="preserve"> (4 класс) призвана обеспечить достижение следующих личностных, метапредметных и предметных результатов: </w:t>
      </w:r>
    </w:p>
    <w:p w:rsidR="00AB6199" w:rsidRPr="00AB6199" w:rsidRDefault="00AB6199" w:rsidP="00AB6199">
      <w:pPr>
        <w:spacing w:line="276" w:lineRule="auto"/>
        <w:jc w:val="both"/>
        <w:rPr>
          <w:b/>
          <w:i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i/>
          <w:sz w:val="28"/>
          <w:szCs w:val="28"/>
        </w:rPr>
      </w:pPr>
      <w:r w:rsidRPr="00AB6199">
        <w:rPr>
          <w:b/>
          <w:i/>
          <w:sz w:val="28"/>
          <w:szCs w:val="28"/>
        </w:rPr>
        <w:t>Личностные результаты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формирование опыта участия в учебной деятельности по овладению английским языком и осознание ее значимости для личности учащегося;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развитие любознательности, активности и заинтересованности в приобретении новых знаний;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формирование учебно- познавательного интереса к учебному материалу и способам выполнения домашнего задания;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формирование потребности и умений выражать себя в различных доступных и наиболее привлекательных для ребенка видах творческой деятельности;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развитие навыков сотрудничества со взрослыми и сверстниками в разных социальных ситуациях;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развитие целостного, социально- ориентированного взгляда на мир;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развитие навыков сотрудничества со сверстниками, умений не создавать конфликтов, находить выходы из спорных ситуаций;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bCs/>
          <w:sz w:val="28"/>
          <w:szCs w:val="28"/>
        </w:rPr>
      </w:pPr>
      <w:r w:rsidRPr="00AB6199">
        <w:rPr>
          <w:bCs/>
          <w:sz w:val="28"/>
          <w:szCs w:val="28"/>
        </w:rPr>
        <w:t>формирование дружелюбного отношения и толерантности к носителям другого языка на основе знакомства с детским фольклором и доступными образцами детской художественной литературы;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развитие навыков самоанализа и самоконтроля;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формирование эстетических чувств посредством литературных произведений для детей;</w:t>
      </w:r>
    </w:p>
    <w:p w:rsidR="00AB6199" w:rsidRPr="00AB6199" w:rsidRDefault="00AB6199" w:rsidP="00AB6199">
      <w:pPr>
        <w:pStyle w:val="a3"/>
        <w:widowControl/>
        <w:numPr>
          <w:ilvl w:val="0"/>
          <w:numId w:val="17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знакомство с миром зарубежных сверстников и формирование эстетических чувств посредством детского фольклора.</w:t>
      </w:r>
    </w:p>
    <w:p w:rsidR="00AB6199" w:rsidRPr="00AB6199" w:rsidRDefault="00AB6199" w:rsidP="00AB6199">
      <w:pPr>
        <w:pStyle w:val="a3"/>
        <w:spacing w:line="276" w:lineRule="auto"/>
        <w:ind w:left="426"/>
        <w:jc w:val="both"/>
        <w:rPr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i/>
          <w:sz w:val="28"/>
          <w:szCs w:val="28"/>
        </w:rPr>
      </w:pPr>
      <w:r w:rsidRPr="00AB6199">
        <w:rPr>
          <w:b/>
          <w:i/>
          <w:sz w:val="28"/>
          <w:szCs w:val="28"/>
        </w:rPr>
        <w:t>Метапредметные результаты</w:t>
      </w:r>
    </w:p>
    <w:p w:rsidR="00AB6199" w:rsidRPr="00AB6199" w:rsidRDefault="00AB6199" w:rsidP="00AB6199">
      <w:pPr>
        <w:numPr>
          <w:ilvl w:val="0"/>
          <w:numId w:val="18"/>
        </w:numPr>
        <w:tabs>
          <w:tab w:val="num" w:pos="220"/>
        </w:tabs>
        <w:overflowPunct w:val="0"/>
        <w:spacing w:line="276" w:lineRule="auto"/>
        <w:ind w:left="220" w:hanging="220"/>
        <w:jc w:val="both"/>
        <w:rPr>
          <w:sz w:val="28"/>
          <w:szCs w:val="28"/>
        </w:rPr>
      </w:pPr>
      <w:r w:rsidRPr="00AB6199">
        <w:rPr>
          <w:sz w:val="28"/>
          <w:szCs w:val="28"/>
        </w:rPr>
        <w:t xml:space="preserve">развитие умения взаимодействовать с окружающими, выполняя разные роли в пределах речевых потребностей и возможностей младшего школьника; </w:t>
      </w:r>
    </w:p>
    <w:p w:rsidR="00AB6199" w:rsidRPr="00AB6199" w:rsidRDefault="00AB6199" w:rsidP="00AB6199">
      <w:pPr>
        <w:numPr>
          <w:ilvl w:val="0"/>
          <w:numId w:val="18"/>
        </w:numPr>
        <w:tabs>
          <w:tab w:val="num" w:pos="220"/>
        </w:tabs>
        <w:overflowPunct w:val="0"/>
        <w:spacing w:line="276" w:lineRule="auto"/>
        <w:ind w:left="220" w:hanging="220"/>
        <w:jc w:val="both"/>
        <w:rPr>
          <w:sz w:val="28"/>
          <w:szCs w:val="28"/>
        </w:rPr>
      </w:pPr>
      <w:r w:rsidRPr="00AB6199">
        <w:rPr>
          <w:sz w:val="28"/>
          <w:szCs w:val="28"/>
        </w:rPr>
        <w:t xml:space="preserve">развитие коммуникативных способностей младшего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AB6199" w:rsidRPr="00AB6199" w:rsidRDefault="00AB6199" w:rsidP="00AB6199">
      <w:pPr>
        <w:numPr>
          <w:ilvl w:val="0"/>
          <w:numId w:val="18"/>
        </w:numPr>
        <w:tabs>
          <w:tab w:val="num" w:pos="220"/>
        </w:tabs>
        <w:overflowPunct w:val="0"/>
        <w:spacing w:line="276" w:lineRule="auto"/>
        <w:ind w:left="220" w:hanging="220"/>
        <w:jc w:val="both"/>
        <w:rPr>
          <w:sz w:val="28"/>
          <w:szCs w:val="28"/>
        </w:rPr>
      </w:pPr>
      <w:r w:rsidRPr="00AB6199">
        <w:rPr>
          <w:sz w:val="28"/>
          <w:szCs w:val="28"/>
        </w:rPr>
        <w:t xml:space="preserve">расширение общего лингвистического кругозора младшего школьника; </w:t>
      </w:r>
    </w:p>
    <w:p w:rsidR="00AB6199" w:rsidRPr="00AB6199" w:rsidRDefault="00AB6199" w:rsidP="00AB6199">
      <w:pPr>
        <w:overflowPunct w:val="0"/>
        <w:spacing w:line="276" w:lineRule="auto"/>
        <w:ind w:left="220"/>
        <w:jc w:val="both"/>
        <w:rPr>
          <w:sz w:val="28"/>
          <w:szCs w:val="28"/>
        </w:rPr>
      </w:pPr>
      <w:r w:rsidRPr="00AB6199">
        <w:rPr>
          <w:sz w:val="28"/>
          <w:szCs w:val="28"/>
        </w:rPr>
        <w:t xml:space="preserve">развитие познавательной, эмоциональной и волевой сфер младшего школьника, формирование мотивации к изучению английского языка; </w:t>
      </w:r>
    </w:p>
    <w:p w:rsidR="00AB6199" w:rsidRPr="00AB6199" w:rsidRDefault="00AB6199" w:rsidP="00AB6199">
      <w:pPr>
        <w:overflowPunct w:val="0"/>
        <w:spacing w:line="276" w:lineRule="auto"/>
        <w:ind w:left="220"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овладение умением координированной работы с разными компонентами УМК (учебником, рабочей тетрадью, аудиодиском и т. д.).</w:t>
      </w:r>
    </w:p>
    <w:p w:rsidR="00AB6199" w:rsidRPr="00AB6199" w:rsidRDefault="00AB6199" w:rsidP="00AB6199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i/>
          <w:sz w:val="28"/>
          <w:szCs w:val="28"/>
        </w:rPr>
      </w:pPr>
      <w:r w:rsidRPr="00AB6199">
        <w:rPr>
          <w:b/>
          <w:i/>
          <w:sz w:val="28"/>
          <w:szCs w:val="28"/>
        </w:rPr>
        <w:t>Регулятивные УУД</w:t>
      </w:r>
    </w:p>
    <w:p w:rsidR="00AB6199" w:rsidRPr="00AB6199" w:rsidRDefault="00AB6199" w:rsidP="00AB6199">
      <w:pPr>
        <w:pStyle w:val="a3"/>
        <w:widowControl/>
        <w:numPr>
          <w:ilvl w:val="0"/>
          <w:numId w:val="19"/>
        </w:numPr>
        <w:autoSpaceDE/>
        <w:autoSpaceDN/>
        <w:adjustRightInd/>
        <w:spacing w:line="276" w:lineRule="auto"/>
        <w:ind w:left="426"/>
        <w:contextualSpacing/>
        <w:jc w:val="both"/>
        <w:rPr>
          <w:b/>
          <w:sz w:val="28"/>
          <w:szCs w:val="28"/>
          <w:u w:val="single"/>
        </w:rPr>
      </w:pPr>
      <w:r w:rsidRPr="00AB6199">
        <w:rPr>
          <w:sz w:val="28"/>
          <w:szCs w:val="28"/>
        </w:rPr>
        <w:t xml:space="preserve">уметь корректировать, вносить изменения в способ действия, умение адекватно понимать оценку взрослого и сверстника, преодоление импульсивности во взаимоотношениях со сверстниками, </w:t>
      </w:r>
      <w:proofErr w:type="spellStart"/>
      <w:r w:rsidRPr="00AB6199">
        <w:rPr>
          <w:sz w:val="28"/>
          <w:szCs w:val="28"/>
          <w:lang w:val="uk-UA"/>
        </w:rPr>
        <w:t>умение</w:t>
      </w:r>
      <w:proofErr w:type="spellEnd"/>
      <w:r w:rsidRPr="00AB6199">
        <w:rPr>
          <w:sz w:val="28"/>
          <w:szCs w:val="28"/>
          <w:lang w:val="uk-UA"/>
        </w:rPr>
        <w:t xml:space="preserve"> поставить </w:t>
      </w:r>
      <w:proofErr w:type="spellStart"/>
      <w:r w:rsidRPr="00AB6199">
        <w:rPr>
          <w:sz w:val="28"/>
          <w:szCs w:val="28"/>
          <w:lang w:val="uk-UA"/>
        </w:rPr>
        <w:t>учебную</w:t>
      </w:r>
      <w:proofErr w:type="spellEnd"/>
      <w:r w:rsidRPr="00AB6199">
        <w:rPr>
          <w:sz w:val="28"/>
          <w:szCs w:val="28"/>
          <w:lang w:val="uk-UA"/>
        </w:rPr>
        <w:t xml:space="preserve"> задачу;</w:t>
      </w:r>
    </w:p>
    <w:p w:rsidR="00AB6199" w:rsidRPr="00AB6199" w:rsidRDefault="00AB6199" w:rsidP="00AB6199">
      <w:pPr>
        <w:pStyle w:val="a3"/>
        <w:widowControl/>
        <w:numPr>
          <w:ilvl w:val="0"/>
          <w:numId w:val="19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принимать и сохранять цели и задачи учебной деятельности, находить средства ее осуществления;</w:t>
      </w:r>
    </w:p>
    <w:p w:rsidR="00AB6199" w:rsidRPr="00AB6199" w:rsidRDefault="00AB6199" w:rsidP="00AB6199">
      <w:pPr>
        <w:pStyle w:val="a3"/>
        <w:widowControl/>
        <w:numPr>
          <w:ilvl w:val="0"/>
          <w:numId w:val="19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самостоятельно адекватно оценивать правильность выполнения действия и вносить необходимые коррективы;</w:t>
      </w:r>
    </w:p>
    <w:p w:rsidR="00AB6199" w:rsidRPr="00AB6199" w:rsidRDefault="00AB6199" w:rsidP="00AB6199">
      <w:pPr>
        <w:pStyle w:val="a3"/>
        <w:widowControl/>
        <w:numPr>
          <w:ilvl w:val="0"/>
          <w:numId w:val="19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планировать, контролировать и оценивать учебные действия в соответствии с поставленной задачей и условиями ее реализации.</w:t>
      </w:r>
    </w:p>
    <w:p w:rsidR="00AB6199" w:rsidRPr="00AB6199" w:rsidRDefault="00AB6199" w:rsidP="00AB6199">
      <w:pPr>
        <w:spacing w:line="276" w:lineRule="auto"/>
        <w:jc w:val="both"/>
        <w:rPr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i/>
          <w:sz w:val="28"/>
          <w:szCs w:val="28"/>
        </w:rPr>
      </w:pPr>
      <w:r w:rsidRPr="00AB6199">
        <w:rPr>
          <w:b/>
          <w:i/>
          <w:sz w:val="28"/>
          <w:szCs w:val="28"/>
        </w:rPr>
        <w:t>Познавательные УУД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осознанно строить речевые высказывания в соответствии с задачами коммуникации;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пользоваться наглядными средствами предъявления языкового материала;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выполнять логические действия сравнения и анализа;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действовать по образцу при выполнении упражнений;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осуществлять логические действия анализа и синтеза;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находить необходимую информацию в тексте;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строить сообщения в письменной форме;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осуществлять логические действия сравнения и установления аналогий;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овладевать формами познавательной и личностной рефлексии;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строить сообщения в устной форме;</w:t>
      </w:r>
    </w:p>
    <w:p w:rsidR="00AB6199" w:rsidRPr="00AB6199" w:rsidRDefault="00AB6199" w:rsidP="00AB6199">
      <w:pPr>
        <w:pStyle w:val="a3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овладевать логическими действиями сравнения и установления аналогий.</w:t>
      </w:r>
    </w:p>
    <w:p w:rsidR="00AB6199" w:rsidRPr="00AB6199" w:rsidRDefault="00AB6199" w:rsidP="00AB6199">
      <w:pPr>
        <w:spacing w:line="276" w:lineRule="auto"/>
        <w:jc w:val="both"/>
        <w:rPr>
          <w:b/>
          <w:i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i/>
          <w:sz w:val="28"/>
          <w:szCs w:val="28"/>
        </w:rPr>
      </w:pPr>
      <w:r w:rsidRPr="00AB6199">
        <w:rPr>
          <w:b/>
          <w:i/>
          <w:sz w:val="28"/>
          <w:szCs w:val="28"/>
        </w:rPr>
        <w:t>Коммуникативные УУД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Вести этикетный диалог.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Адекватно произносить и различать на слух звуки английского языка, соблюдать правильное ударение в словах и фразах.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Адекватно использовать речевые средства для решения коммуникативной задачи.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Понимать на слух речь учителя и одноклассников.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Использовать в речи лексические единицы, обслуживающие общение.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Запрашивать и давать необходимую информацию.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Использовать речь для регуляции своих действий.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Строить монологическое высказывание.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Понимать содержание прочитанного текста, анализировать прочитанное посредством иностранного языка.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Слушать, читать и понимать текст, содержащий изученный материал и отдельные новые слова.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Осуществлять взаимный контроль в совместной деятельности.</w:t>
      </w:r>
    </w:p>
    <w:p w:rsidR="00AB6199" w:rsidRPr="00AB6199" w:rsidRDefault="00AB6199" w:rsidP="00AB6199">
      <w:pPr>
        <w:pStyle w:val="a3"/>
        <w:widowControl/>
        <w:numPr>
          <w:ilvl w:val="0"/>
          <w:numId w:val="21"/>
        </w:numPr>
        <w:autoSpaceDE/>
        <w:autoSpaceDN/>
        <w:adjustRightInd/>
        <w:spacing w:line="276" w:lineRule="auto"/>
        <w:contextualSpacing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Осуществлять самоконтроль, коррекцию, оценивать свой результат.</w:t>
      </w:r>
    </w:p>
    <w:p w:rsidR="00AB6199" w:rsidRPr="00AB6199" w:rsidRDefault="00AB6199" w:rsidP="00AB6199">
      <w:pPr>
        <w:spacing w:line="276" w:lineRule="auto"/>
        <w:jc w:val="both"/>
        <w:rPr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AB6199">
        <w:rPr>
          <w:sz w:val="28"/>
          <w:szCs w:val="28"/>
        </w:rPr>
        <w:br w:type="page"/>
      </w:r>
      <w:r w:rsidRPr="00AB6199">
        <w:rPr>
          <w:b/>
          <w:bCs/>
          <w:color w:val="000000"/>
          <w:sz w:val="28"/>
          <w:szCs w:val="28"/>
        </w:rPr>
        <w:t>Планируемые предметные результаты</w:t>
      </w:r>
    </w:p>
    <w:p w:rsidR="00AB6199" w:rsidRPr="00AB6199" w:rsidRDefault="00AB6199" w:rsidP="00AB6199">
      <w:pPr>
        <w:spacing w:line="276" w:lineRule="auto"/>
        <w:jc w:val="center"/>
        <w:rPr>
          <w:b/>
          <w:bCs/>
          <w:sz w:val="28"/>
          <w:szCs w:val="28"/>
        </w:rPr>
      </w:pPr>
      <w:r w:rsidRPr="00AB6199">
        <w:rPr>
          <w:b/>
          <w:bCs/>
          <w:sz w:val="28"/>
          <w:szCs w:val="28"/>
        </w:rPr>
        <w:t>Коммуникативная компетенция</w:t>
      </w:r>
    </w:p>
    <w:p w:rsidR="00AB6199" w:rsidRPr="00AB6199" w:rsidRDefault="00AB6199" w:rsidP="00AB6199">
      <w:pPr>
        <w:spacing w:line="276" w:lineRule="auto"/>
        <w:jc w:val="center"/>
        <w:rPr>
          <w:rFonts w:eastAsia="Calibri"/>
          <w:sz w:val="28"/>
          <w:szCs w:val="28"/>
        </w:rPr>
      </w:pPr>
      <w:r w:rsidRPr="00AB6199">
        <w:rPr>
          <w:sz w:val="28"/>
          <w:szCs w:val="28"/>
        </w:rPr>
        <w:t>(владение иностранным языком как средством общения)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По окончании 4 класса учащиеся научатся: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Говорение</w:t>
      </w:r>
    </w:p>
    <w:p w:rsidR="00AB6199" w:rsidRPr="00AB6199" w:rsidRDefault="00AB6199" w:rsidP="00AB6199">
      <w:pPr>
        <w:pStyle w:val="a5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соблюдать правила произношения и соответствующую интонацию;</w:t>
      </w:r>
    </w:p>
    <w:p w:rsidR="00AB6199" w:rsidRPr="00AB6199" w:rsidRDefault="00AB6199" w:rsidP="00AB6199">
      <w:pPr>
        <w:pStyle w:val="a5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общаться со своими одноклассниками на английском языке: обмениваться простой информацией на бытовые темы, такие, как «Семья и друзья», «Рабочий день», «Покупки», «День рождения», «Каникулы» и т. д.;</w:t>
      </w:r>
    </w:p>
    <w:p w:rsidR="00AB6199" w:rsidRPr="00AB6199" w:rsidRDefault="00AB6199" w:rsidP="00AB6199">
      <w:pPr>
        <w:pStyle w:val="a5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овладеть навыками устной речи, воспроизводить по образцу короткие высказывания;</w:t>
      </w:r>
    </w:p>
    <w:p w:rsidR="00AB6199" w:rsidRPr="00AB6199" w:rsidRDefault="00AB6199" w:rsidP="00AB6199">
      <w:pPr>
        <w:pStyle w:val="a5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 xml:space="preserve"> пользоваться основными коммуникативными типами речи: описанием, сообщением, рассказом, характеристикой (персонажей).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57"/>
        <w:jc w:val="both"/>
        <w:rPr>
          <w:bCs/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60"/>
        <w:jc w:val="both"/>
        <w:rPr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Аудирование</w:t>
      </w:r>
    </w:p>
    <w:p w:rsidR="00AB6199" w:rsidRPr="00AB6199" w:rsidRDefault="00AB6199" w:rsidP="00AB6199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понимать на слух речь учителя и одноклассников при непосредственном общении и вербально или невербально реагировать на услышанное;</w:t>
      </w:r>
    </w:p>
    <w:p w:rsidR="00AB6199" w:rsidRPr="00AB6199" w:rsidRDefault="00AB6199" w:rsidP="00AB6199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материале, с опорой на картинку и языковую догадку;</w:t>
      </w:r>
    </w:p>
    <w:p w:rsidR="00AB6199" w:rsidRPr="00AB6199" w:rsidRDefault="00AB6199" w:rsidP="00AB6199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извлекать конкретную информацию из услышанного;</w:t>
      </w:r>
    </w:p>
    <w:p w:rsidR="00AB6199" w:rsidRPr="00AB6199" w:rsidRDefault="00AB6199" w:rsidP="00AB6199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понимать на слух разные типы текста (краткие диалоги, описания, рифмовки, песни);</w:t>
      </w:r>
    </w:p>
    <w:p w:rsidR="00AB6199" w:rsidRPr="00AB6199" w:rsidRDefault="00AB6199" w:rsidP="00AB6199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использовать контекстуальную или языковую догадку;</w:t>
      </w:r>
    </w:p>
    <w:p w:rsidR="00AB6199" w:rsidRPr="00AB6199" w:rsidRDefault="00AB6199" w:rsidP="00AB6199">
      <w:pPr>
        <w:pStyle w:val="a5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не обращать внимания на незнакомые слова, не мешающие понимать основное содержание текста.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57"/>
        <w:jc w:val="both"/>
        <w:rPr>
          <w:bCs/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60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Чтение</w:t>
      </w:r>
    </w:p>
    <w:p w:rsidR="00AB6199" w:rsidRPr="00AB6199" w:rsidRDefault="00AB6199" w:rsidP="00AB6199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читать вслух небольшие тексты, построенные на изученном языковом материале;</w:t>
      </w:r>
    </w:p>
    <w:p w:rsidR="00AB6199" w:rsidRPr="00AB6199" w:rsidRDefault="00AB6199" w:rsidP="00AB6199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читать про себя и понимать тексты, содержащие как изученный языковой материал, так и отдельные новые слова;</w:t>
      </w:r>
    </w:p>
    <w:p w:rsidR="00AB6199" w:rsidRPr="00AB6199" w:rsidRDefault="00AB6199" w:rsidP="00AB6199">
      <w:pPr>
        <w:pStyle w:val="a5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находить в тексте необходимую информацию (имена персонажей, где происходит действие, и т. д.).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57"/>
        <w:jc w:val="both"/>
        <w:rPr>
          <w:bCs/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60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Письмо</w:t>
      </w:r>
    </w:p>
    <w:p w:rsidR="00AB6199" w:rsidRPr="00AB6199" w:rsidRDefault="00AB6199" w:rsidP="00AB6199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учащиеся должны владеть техникой письма (графикой, каллиграфией, орфографией);</w:t>
      </w:r>
    </w:p>
    <w:p w:rsidR="00AB6199" w:rsidRPr="00AB6199" w:rsidRDefault="00AB6199" w:rsidP="00AB6199">
      <w:pPr>
        <w:pStyle w:val="a5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основами письменной речи: писать с опорой на образец поздравление с праздником, короткое личное письмо.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center"/>
        <w:rPr>
          <w:b/>
          <w:bCs/>
          <w:sz w:val="28"/>
          <w:szCs w:val="28"/>
        </w:rPr>
      </w:pPr>
      <w:r w:rsidRPr="00AB6199">
        <w:rPr>
          <w:b/>
          <w:bCs/>
          <w:sz w:val="28"/>
          <w:szCs w:val="28"/>
        </w:rPr>
        <w:br w:type="page"/>
        <w:t>Языковая компетенция</w:t>
      </w:r>
    </w:p>
    <w:p w:rsidR="00AB6199" w:rsidRPr="00AB6199" w:rsidRDefault="00AB6199" w:rsidP="00AB6199">
      <w:pPr>
        <w:spacing w:line="276" w:lineRule="auto"/>
        <w:jc w:val="center"/>
        <w:rPr>
          <w:sz w:val="28"/>
          <w:szCs w:val="28"/>
        </w:rPr>
      </w:pPr>
      <w:r w:rsidRPr="00AB6199">
        <w:rPr>
          <w:sz w:val="28"/>
          <w:szCs w:val="28"/>
        </w:rPr>
        <w:t>(владение языковыми средствами)</w:t>
      </w:r>
    </w:p>
    <w:p w:rsidR="00AB6199" w:rsidRPr="00AB6199" w:rsidRDefault="00AB6199" w:rsidP="00AB6199">
      <w:pPr>
        <w:pStyle w:val="c2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B6199">
        <w:rPr>
          <w:rStyle w:val="c0"/>
          <w:b/>
          <w:bCs/>
          <w:i/>
          <w:color w:val="000000"/>
          <w:sz w:val="28"/>
          <w:szCs w:val="28"/>
        </w:rPr>
        <w:t>Графика, каллиграфия, орфография</w:t>
      </w:r>
    </w:p>
    <w:p w:rsidR="00AB6199" w:rsidRPr="00AB6199" w:rsidRDefault="00AB6199" w:rsidP="00AB6199">
      <w:pPr>
        <w:pStyle w:val="c2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AB6199">
        <w:rPr>
          <w:rStyle w:val="c7"/>
          <w:color w:val="000000"/>
          <w:sz w:val="28"/>
          <w:szCs w:val="28"/>
        </w:rPr>
        <w:t>Ученик 4-го класса научится:</w:t>
      </w:r>
    </w:p>
    <w:p w:rsidR="00AB6199" w:rsidRPr="00AB6199" w:rsidRDefault="00AB6199" w:rsidP="00AB6199">
      <w:pPr>
        <w:pStyle w:val="a3"/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писать буквы алфавита и знать их последовательность;</w:t>
      </w:r>
    </w:p>
    <w:p w:rsidR="00AB6199" w:rsidRPr="00AB6199" w:rsidRDefault="00AB6199" w:rsidP="00AB6199">
      <w:pPr>
        <w:pStyle w:val="a3"/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применять основные правила орфографии при письме;</w:t>
      </w:r>
    </w:p>
    <w:p w:rsidR="00AB6199" w:rsidRPr="00AB6199" w:rsidRDefault="00AB6199" w:rsidP="00AB6199">
      <w:pPr>
        <w:pStyle w:val="a3"/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применять основные правила чтения;</w:t>
      </w:r>
    </w:p>
    <w:p w:rsidR="00AB6199" w:rsidRPr="00AB6199" w:rsidRDefault="00AB6199" w:rsidP="00AB6199">
      <w:pPr>
        <w:pStyle w:val="a3"/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отличать буквы от знаков транскрипции.</w:t>
      </w:r>
    </w:p>
    <w:p w:rsidR="00AB6199" w:rsidRPr="00AB6199" w:rsidRDefault="00AB6199" w:rsidP="00AB6199">
      <w:pPr>
        <w:pStyle w:val="c24"/>
        <w:shd w:val="clear" w:color="auto" w:fill="FFFFFF"/>
        <w:spacing w:before="0" w:beforeAutospacing="0" w:after="0" w:afterAutospacing="0" w:line="276" w:lineRule="auto"/>
        <w:ind w:left="360"/>
        <w:jc w:val="both"/>
        <w:rPr>
          <w:rStyle w:val="c0"/>
          <w:b/>
          <w:bCs/>
          <w:i/>
          <w:color w:val="000000"/>
          <w:sz w:val="28"/>
          <w:szCs w:val="28"/>
        </w:rPr>
      </w:pPr>
    </w:p>
    <w:p w:rsidR="00AB6199" w:rsidRPr="00AB6199" w:rsidRDefault="00AB6199" w:rsidP="00AB6199">
      <w:pPr>
        <w:pStyle w:val="c2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B6199">
        <w:rPr>
          <w:rStyle w:val="c0"/>
          <w:b/>
          <w:bCs/>
          <w:i/>
          <w:color w:val="000000"/>
          <w:sz w:val="28"/>
          <w:szCs w:val="28"/>
        </w:rPr>
        <w:t>Фонетическая сторона речи</w:t>
      </w:r>
    </w:p>
    <w:p w:rsidR="00AB6199" w:rsidRPr="00AB6199" w:rsidRDefault="00AB6199" w:rsidP="00AB6199">
      <w:pPr>
        <w:pStyle w:val="c2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AB6199">
        <w:rPr>
          <w:rStyle w:val="c7"/>
          <w:color w:val="000000"/>
          <w:sz w:val="28"/>
          <w:szCs w:val="28"/>
        </w:rPr>
        <w:t>Ученик4-го класса научится:</w:t>
      </w:r>
    </w:p>
    <w:p w:rsidR="00AB6199" w:rsidRPr="00AB6199" w:rsidRDefault="00AB6199" w:rsidP="00AB6199">
      <w:pPr>
        <w:pStyle w:val="a3"/>
        <w:numPr>
          <w:ilvl w:val="0"/>
          <w:numId w:val="5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 xml:space="preserve">адекватно произносить все звуки английского языка: соблюдать долготу и краткость гласных; </w:t>
      </w:r>
    </w:p>
    <w:p w:rsidR="00AB6199" w:rsidRPr="00AB6199" w:rsidRDefault="00AB6199" w:rsidP="00AB6199">
      <w:pPr>
        <w:pStyle w:val="a3"/>
        <w:numPr>
          <w:ilvl w:val="0"/>
          <w:numId w:val="6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не оглушать звонкие согласные в конце слов; не смягчать согласные перед гласными;</w:t>
      </w:r>
    </w:p>
    <w:p w:rsidR="00AB6199" w:rsidRPr="00AB6199" w:rsidRDefault="00AB6199" w:rsidP="00AB6199">
      <w:pPr>
        <w:pStyle w:val="a3"/>
        <w:numPr>
          <w:ilvl w:val="0"/>
          <w:numId w:val="6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узнавать знаки английской транскрипции и воспроизводить звуки, соответствующие им.</w:t>
      </w:r>
    </w:p>
    <w:p w:rsidR="00AB6199" w:rsidRPr="00AB6199" w:rsidRDefault="00AB6199" w:rsidP="00AB6199">
      <w:pPr>
        <w:pStyle w:val="a3"/>
        <w:spacing w:line="276" w:lineRule="auto"/>
        <w:ind w:left="360"/>
        <w:jc w:val="both"/>
        <w:rPr>
          <w:color w:val="000000"/>
          <w:sz w:val="28"/>
          <w:szCs w:val="28"/>
        </w:rPr>
      </w:pPr>
    </w:p>
    <w:p w:rsidR="00AB6199" w:rsidRPr="00AB6199" w:rsidRDefault="00AB6199" w:rsidP="00AB6199">
      <w:pPr>
        <w:pStyle w:val="c2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B6199">
        <w:rPr>
          <w:rStyle w:val="c0"/>
          <w:b/>
          <w:bCs/>
          <w:i/>
          <w:color w:val="000000"/>
          <w:sz w:val="28"/>
          <w:szCs w:val="28"/>
        </w:rPr>
        <w:t>Лексическая сторона речи</w:t>
      </w:r>
    </w:p>
    <w:p w:rsidR="00AB6199" w:rsidRPr="00AB6199" w:rsidRDefault="00AB6199" w:rsidP="00AB6199">
      <w:pPr>
        <w:pStyle w:val="c2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AB6199">
        <w:rPr>
          <w:rStyle w:val="c7"/>
          <w:color w:val="000000"/>
          <w:sz w:val="28"/>
          <w:szCs w:val="28"/>
        </w:rPr>
        <w:t>Ученик 4-го класса научится: </w:t>
      </w:r>
    </w:p>
    <w:p w:rsidR="00AB6199" w:rsidRPr="00AB6199" w:rsidRDefault="00AB6199" w:rsidP="00AB6199">
      <w:pPr>
        <w:pStyle w:val="a3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Узнавать в письменном и устном тексте изученные лексические единицы, в том числе словосочетания, в пределах тематики начального общего образования 2-4 классов;</w:t>
      </w:r>
    </w:p>
    <w:p w:rsidR="00AB6199" w:rsidRPr="00AB6199" w:rsidRDefault="00AB6199" w:rsidP="00AB6199">
      <w:pPr>
        <w:pStyle w:val="a3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Употреблять в процессе общения активную лексику в соответствии с коммуникативной задачей.</w:t>
      </w:r>
    </w:p>
    <w:p w:rsidR="00AB6199" w:rsidRPr="00AB6199" w:rsidRDefault="00AB6199" w:rsidP="00AB6199">
      <w:pPr>
        <w:pStyle w:val="a3"/>
        <w:spacing w:line="276" w:lineRule="auto"/>
        <w:ind w:left="360"/>
        <w:jc w:val="both"/>
        <w:rPr>
          <w:color w:val="000000"/>
          <w:sz w:val="28"/>
          <w:szCs w:val="28"/>
        </w:rPr>
      </w:pPr>
    </w:p>
    <w:p w:rsidR="00AB6199" w:rsidRPr="00AB6199" w:rsidRDefault="00AB6199" w:rsidP="00AB6199">
      <w:pPr>
        <w:pStyle w:val="c2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AB6199">
        <w:rPr>
          <w:rStyle w:val="c0"/>
          <w:b/>
          <w:bCs/>
          <w:i/>
          <w:color w:val="000000"/>
          <w:sz w:val="28"/>
          <w:szCs w:val="28"/>
        </w:rPr>
        <w:t>Грамматическая сторона речи</w:t>
      </w:r>
    </w:p>
    <w:p w:rsidR="00AB6199" w:rsidRPr="00AB6199" w:rsidRDefault="00AB6199" w:rsidP="00AB6199">
      <w:pPr>
        <w:pStyle w:val="c24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AB6199">
        <w:rPr>
          <w:rStyle w:val="c7"/>
          <w:color w:val="000000"/>
          <w:sz w:val="28"/>
          <w:szCs w:val="28"/>
        </w:rPr>
        <w:t>Ученик 4-го класса научится: </w:t>
      </w:r>
    </w:p>
    <w:p w:rsidR="00AB6199" w:rsidRPr="00AB6199" w:rsidRDefault="00AB6199" w:rsidP="00AB6199">
      <w:pPr>
        <w:pStyle w:val="a3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распознавать и употреблять в речи основные коммуникативные типы предложений;</w:t>
      </w:r>
    </w:p>
    <w:p w:rsidR="00AB6199" w:rsidRPr="00AB6199" w:rsidRDefault="00AB6199" w:rsidP="00AB6199">
      <w:pPr>
        <w:pStyle w:val="a3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 xml:space="preserve">распознавать в тексте и употреблять в речи изученные части речи: существительные в единственном и множественном числе, неопределенный артикль, указательные и притяжательные местоимения, предлоги места, структуры </w:t>
      </w:r>
      <w:r w:rsidRPr="00AB6199">
        <w:rPr>
          <w:color w:val="000000"/>
          <w:sz w:val="28"/>
          <w:szCs w:val="28"/>
          <w:lang w:val="en-US"/>
        </w:rPr>
        <w:t>thereis</w:t>
      </w:r>
      <w:r w:rsidRPr="00AB6199">
        <w:rPr>
          <w:color w:val="000000"/>
          <w:sz w:val="28"/>
          <w:szCs w:val="28"/>
        </w:rPr>
        <w:t xml:space="preserve">/ </w:t>
      </w:r>
      <w:r w:rsidRPr="00AB6199">
        <w:rPr>
          <w:color w:val="000000"/>
          <w:sz w:val="28"/>
          <w:szCs w:val="28"/>
          <w:lang w:val="en-US"/>
        </w:rPr>
        <w:t>thereare</w:t>
      </w:r>
      <w:r w:rsidRPr="00AB6199">
        <w:rPr>
          <w:color w:val="000000"/>
          <w:sz w:val="28"/>
          <w:szCs w:val="28"/>
        </w:rPr>
        <w:t xml:space="preserve">, вопросительное слово </w:t>
      </w:r>
      <w:r w:rsidRPr="00AB6199">
        <w:rPr>
          <w:color w:val="000000"/>
          <w:sz w:val="28"/>
          <w:szCs w:val="28"/>
          <w:lang w:val="en-US"/>
        </w:rPr>
        <w:t>howmany</w:t>
      </w:r>
      <w:r w:rsidRPr="00AB6199">
        <w:rPr>
          <w:color w:val="000000"/>
          <w:sz w:val="28"/>
          <w:szCs w:val="28"/>
        </w:rPr>
        <w:t xml:space="preserve">, союз </w:t>
      </w:r>
      <w:r w:rsidRPr="00AB6199">
        <w:rPr>
          <w:color w:val="000000"/>
          <w:sz w:val="28"/>
          <w:szCs w:val="28"/>
          <w:lang w:val="en-US"/>
        </w:rPr>
        <w:t>because</w:t>
      </w:r>
      <w:r w:rsidRPr="00AB6199">
        <w:rPr>
          <w:color w:val="000000"/>
          <w:sz w:val="28"/>
          <w:szCs w:val="28"/>
        </w:rPr>
        <w:t>, числительные от 50 до 100 ,повелительное наклонение глаголов и временные формы (</w:t>
      </w:r>
      <w:r w:rsidRPr="00AB6199">
        <w:rPr>
          <w:color w:val="000000"/>
          <w:sz w:val="28"/>
          <w:szCs w:val="28"/>
          <w:lang w:val="en-US"/>
        </w:rPr>
        <w:t>PresentContinuous</w:t>
      </w:r>
      <w:r w:rsidRPr="00AB6199">
        <w:rPr>
          <w:color w:val="000000"/>
          <w:sz w:val="28"/>
          <w:szCs w:val="28"/>
        </w:rPr>
        <w:t xml:space="preserve">, </w:t>
      </w:r>
      <w:r w:rsidRPr="00AB6199">
        <w:rPr>
          <w:color w:val="000000"/>
          <w:sz w:val="28"/>
          <w:szCs w:val="28"/>
          <w:lang w:val="en-US"/>
        </w:rPr>
        <w:t>PresentSimple</w:t>
      </w:r>
      <w:r w:rsidRPr="00AB6199">
        <w:rPr>
          <w:color w:val="000000"/>
          <w:sz w:val="28"/>
          <w:szCs w:val="28"/>
        </w:rPr>
        <w:t xml:space="preserve">, </w:t>
      </w:r>
      <w:r w:rsidRPr="00AB6199">
        <w:rPr>
          <w:color w:val="000000"/>
          <w:sz w:val="28"/>
          <w:szCs w:val="28"/>
          <w:lang w:val="en-US"/>
        </w:rPr>
        <w:t>PastSimple</w:t>
      </w:r>
      <w:r w:rsidRPr="00AB6199">
        <w:rPr>
          <w:color w:val="000000"/>
          <w:sz w:val="28"/>
          <w:szCs w:val="28"/>
        </w:rPr>
        <w:t xml:space="preserve">, </w:t>
      </w:r>
      <w:r w:rsidRPr="00AB6199">
        <w:rPr>
          <w:color w:val="000000"/>
          <w:sz w:val="28"/>
          <w:szCs w:val="28"/>
          <w:lang w:val="en-US"/>
        </w:rPr>
        <w:t>FutureSimple</w:t>
      </w:r>
      <w:r w:rsidRPr="00AB6199">
        <w:rPr>
          <w:color w:val="000000"/>
          <w:sz w:val="28"/>
          <w:szCs w:val="28"/>
        </w:rPr>
        <w:t xml:space="preserve">) глаголов английского языка,  структура </w:t>
      </w:r>
      <w:r w:rsidRPr="00AB6199">
        <w:rPr>
          <w:color w:val="000000"/>
          <w:sz w:val="28"/>
          <w:szCs w:val="28"/>
          <w:lang w:val="en-US"/>
        </w:rPr>
        <w:t>tobegoing</w:t>
      </w:r>
      <w:r w:rsidRPr="00AB6199">
        <w:rPr>
          <w:color w:val="000000"/>
          <w:sz w:val="28"/>
          <w:szCs w:val="28"/>
        </w:rPr>
        <w:t>, наречия времени, исчисляемые и неисчисляемые существительные, порядковые числительные.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По окончании 4 класса учащиеся получат возможность научиться</w:t>
      </w:r>
    </w:p>
    <w:p w:rsidR="00AB6199" w:rsidRPr="00AB6199" w:rsidRDefault="00AB6199" w:rsidP="00AB6199">
      <w:pPr>
        <w:spacing w:line="276" w:lineRule="auto"/>
        <w:jc w:val="both"/>
        <w:rPr>
          <w:b/>
          <w:i/>
          <w:color w:val="000000"/>
          <w:sz w:val="28"/>
          <w:szCs w:val="28"/>
        </w:rPr>
      </w:pPr>
      <w:r w:rsidRPr="00AB6199">
        <w:rPr>
          <w:b/>
          <w:i/>
          <w:color w:val="000000"/>
          <w:sz w:val="28"/>
          <w:szCs w:val="28"/>
        </w:rPr>
        <w:t>В области говорения:</w:t>
      </w:r>
    </w:p>
    <w:p w:rsidR="00AB6199" w:rsidRPr="00AB6199" w:rsidRDefault="00AB6199" w:rsidP="00AB619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воспроизводить наизусть небольшие произведения детского фольклора;</w:t>
      </w:r>
    </w:p>
    <w:p w:rsidR="00AB6199" w:rsidRPr="00AB6199" w:rsidRDefault="00AB6199" w:rsidP="00AB619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пересказывать прочитанный текст с опорой;</w:t>
      </w:r>
    </w:p>
    <w:p w:rsidR="00AB6199" w:rsidRPr="00AB6199" w:rsidRDefault="00AB6199" w:rsidP="00AB6199">
      <w:pPr>
        <w:pStyle w:val="a5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Рассказывать  (о членах своей семьи, предпочтениях в еде, распорядке дня, называют время);</w:t>
      </w:r>
    </w:p>
    <w:p w:rsidR="00AB6199" w:rsidRPr="00AB6199" w:rsidRDefault="00AB6199" w:rsidP="00AB6199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  <w:u w:val="single"/>
        </w:rPr>
        <w:t>Диалогическая речь:</w:t>
      </w:r>
    </w:p>
    <w:p w:rsidR="00AB6199" w:rsidRPr="00AB6199" w:rsidRDefault="00AB6199" w:rsidP="00AB619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 xml:space="preserve">Уметь вести диалоги этикетного характера, диалог – расспрос, диалог – побуждение к действию, диалог – обмен мнениями. 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Объём диалогического высказывания составляет 2–3 реплики с каждой стороны.</w:t>
      </w:r>
    </w:p>
    <w:p w:rsidR="00AB6199" w:rsidRPr="00AB6199" w:rsidRDefault="00AB6199" w:rsidP="00AB6199">
      <w:pPr>
        <w:pStyle w:val="a5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  <w:u w:val="single"/>
        </w:rPr>
        <w:t>Монологическая речь:</w:t>
      </w:r>
    </w:p>
    <w:p w:rsidR="00AB6199" w:rsidRPr="00AB6199" w:rsidRDefault="00AB6199" w:rsidP="00AB619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На основе текста - опоры  составлять небольшие рассказы о себе, о друге, о семье, о режиме дня; о доме; описывают людей, животных; персонажей мультфильмов, сказок с опорой на картинку и т. д.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720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 xml:space="preserve"> Объём монологического высказывания 5–6 фраз. 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В области аудирования:</w:t>
      </w:r>
    </w:p>
    <w:p w:rsidR="00AB6199" w:rsidRPr="00AB6199" w:rsidRDefault="00AB6199" w:rsidP="00AB619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 xml:space="preserve">воспринимать на слух </w:t>
      </w:r>
      <w:proofErr w:type="spellStart"/>
      <w:r w:rsidRPr="00AB6199">
        <w:rPr>
          <w:bCs/>
          <w:color w:val="000000"/>
          <w:sz w:val="28"/>
          <w:szCs w:val="28"/>
        </w:rPr>
        <w:t>аудиотекст</w:t>
      </w:r>
      <w:proofErr w:type="spellEnd"/>
      <w:r w:rsidRPr="00AB6199">
        <w:rPr>
          <w:bCs/>
          <w:color w:val="000000"/>
          <w:sz w:val="28"/>
          <w:szCs w:val="28"/>
        </w:rPr>
        <w:t xml:space="preserve"> на основе изученного материала и полностью понимать содержащуюся в нем информацию;</w:t>
      </w:r>
    </w:p>
    <w:p w:rsidR="00AB6199" w:rsidRPr="00AB6199" w:rsidRDefault="00AB6199" w:rsidP="00AB619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понимать (со зрительной опорой) аудиозаписи диалогов, коротких высказываний и т. д.;</w:t>
      </w:r>
    </w:p>
    <w:p w:rsidR="00AB6199" w:rsidRPr="00AB6199" w:rsidRDefault="00AB6199" w:rsidP="00AB6199">
      <w:pPr>
        <w:pStyle w:val="a5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использовать языковую догадку при восприятии на слух текстов, содержащих некоторые незнакомые слова.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60"/>
        <w:jc w:val="both"/>
        <w:rPr>
          <w:b/>
          <w:bCs/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720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В области чтения:</w:t>
      </w:r>
    </w:p>
    <w:p w:rsidR="00AB6199" w:rsidRPr="00AB6199" w:rsidRDefault="00AB6199" w:rsidP="00AB619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читать про себя, понимать основное содержание небольших текстов, включающих отдельные новые слова;</w:t>
      </w:r>
    </w:p>
    <w:p w:rsidR="00AB6199" w:rsidRPr="00AB6199" w:rsidRDefault="00AB6199" w:rsidP="00AB6199">
      <w:pPr>
        <w:pStyle w:val="a5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читать вслух небольшие тексты, построенные на изученном языковом материале.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60"/>
        <w:jc w:val="both"/>
        <w:rPr>
          <w:b/>
          <w:bCs/>
          <w:i/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60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В области письма:</w:t>
      </w:r>
    </w:p>
    <w:p w:rsidR="00AB6199" w:rsidRPr="00AB6199" w:rsidRDefault="00AB6199" w:rsidP="00AB619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правильно оформлять конверт;</w:t>
      </w:r>
    </w:p>
    <w:p w:rsidR="00AB6199" w:rsidRPr="00AB6199" w:rsidRDefault="00AB6199" w:rsidP="00AB6199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писать с опорой на образец короткие сочинения и другие виды работ.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60"/>
        <w:jc w:val="both"/>
        <w:rPr>
          <w:b/>
          <w:bCs/>
          <w:i/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left="360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В области языковых средств:</w:t>
      </w:r>
    </w:p>
    <w:p w:rsidR="00AB6199" w:rsidRPr="00AB6199" w:rsidRDefault="00AB6199" w:rsidP="00AB619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сравнивать и анализировать буквосочетания английского языка и их транскрипцию;</w:t>
      </w:r>
    </w:p>
    <w:p w:rsidR="00AB6199" w:rsidRPr="00AB6199" w:rsidRDefault="00AB6199" w:rsidP="00AB619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уточнять написание слова по словарю;</w:t>
      </w:r>
    </w:p>
    <w:p w:rsidR="00AB6199" w:rsidRPr="00AB6199" w:rsidRDefault="00AB6199" w:rsidP="00AB6199">
      <w:pPr>
        <w:pStyle w:val="a5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 xml:space="preserve">использовать экранный перевод отдельных слов </w:t>
      </w:r>
      <w:proofErr w:type="gramStart"/>
      <w:r w:rsidRPr="00AB6199">
        <w:rPr>
          <w:bCs/>
          <w:color w:val="000000"/>
          <w:sz w:val="28"/>
          <w:szCs w:val="28"/>
        </w:rPr>
        <w:t xml:space="preserve">( </w:t>
      </w:r>
      <w:proofErr w:type="gramEnd"/>
      <w:r w:rsidRPr="00AB6199">
        <w:rPr>
          <w:bCs/>
          <w:color w:val="000000"/>
          <w:sz w:val="28"/>
          <w:szCs w:val="28"/>
        </w:rPr>
        <w:t>с русского языка на иностранный язык и обратно).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firstLine="357"/>
        <w:jc w:val="both"/>
        <w:rPr>
          <w:b/>
          <w:bCs/>
          <w:i/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ind w:firstLine="357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В области фонетической стороны речи:</w:t>
      </w:r>
    </w:p>
    <w:p w:rsidR="00AB6199" w:rsidRPr="00AB6199" w:rsidRDefault="00AB6199" w:rsidP="00AB6199">
      <w:pPr>
        <w:pStyle w:val="a5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распознавать связующее «r» в речи и уметь его использовать;</w:t>
      </w:r>
    </w:p>
    <w:p w:rsidR="00AB6199" w:rsidRPr="00AB6199" w:rsidRDefault="00AB6199" w:rsidP="00AB6199">
      <w:pPr>
        <w:pStyle w:val="a5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соблюдать интонацию перечисления;</w:t>
      </w:r>
    </w:p>
    <w:p w:rsidR="00AB6199" w:rsidRPr="00AB6199" w:rsidRDefault="00AB6199" w:rsidP="00AB6199">
      <w:pPr>
        <w:pStyle w:val="a5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соблюдать правило отсутствия ударения на служебных словах (артиклях, союзах, предлогах);</w:t>
      </w:r>
    </w:p>
    <w:p w:rsidR="00AB6199" w:rsidRPr="00AB6199" w:rsidRDefault="00AB6199" w:rsidP="00AB6199">
      <w:pPr>
        <w:pStyle w:val="a5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читать изучаемые слова по транскрипции.</w:t>
      </w:r>
    </w:p>
    <w:p w:rsidR="00AB6199" w:rsidRPr="00AB6199" w:rsidRDefault="00AB6199" w:rsidP="00AB6199">
      <w:pPr>
        <w:spacing w:line="276" w:lineRule="auto"/>
        <w:ind w:firstLine="357"/>
        <w:jc w:val="both"/>
        <w:rPr>
          <w:b/>
          <w:bCs/>
          <w:i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ind w:firstLine="357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В области лексической стороны речи:</w:t>
      </w:r>
    </w:p>
    <w:p w:rsidR="00AB6199" w:rsidRPr="00AB6199" w:rsidRDefault="00AB6199" w:rsidP="00AB6199">
      <w:pPr>
        <w:pStyle w:val="a5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узнавать простые словообразовательные элементы;</w:t>
      </w:r>
    </w:p>
    <w:p w:rsidR="00AB6199" w:rsidRPr="00AB6199" w:rsidRDefault="00AB6199" w:rsidP="00AB6199">
      <w:pPr>
        <w:pStyle w:val="a5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Cs/>
          <w:i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опираться на языковую догадку в процессе чтения и аудирования (интернациональные и сложные слова).</w:t>
      </w:r>
    </w:p>
    <w:p w:rsidR="00AB6199" w:rsidRPr="00AB6199" w:rsidRDefault="00AB6199" w:rsidP="00AB6199">
      <w:pPr>
        <w:spacing w:line="276" w:lineRule="auto"/>
        <w:ind w:firstLine="357"/>
        <w:jc w:val="both"/>
        <w:rPr>
          <w:b/>
          <w:bCs/>
          <w:i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ind w:firstLine="357"/>
        <w:jc w:val="both"/>
        <w:rPr>
          <w:b/>
          <w:bCs/>
          <w:i/>
          <w:color w:val="000000"/>
          <w:sz w:val="28"/>
          <w:szCs w:val="28"/>
        </w:rPr>
      </w:pPr>
      <w:r w:rsidRPr="00AB6199">
        <w:rPr>
          <w:b/>
          <w:bCs/>
          <w:i/>
          <w:color w:val="000000"/>
          <w:sz w:val="28"/>
          <w:szCs w:val="28"/>
        </w:rPr>
        <w:t>В области грамматической стороны речи:</w:t>
      </w:r>
    </w:p>
    <w:p w:rsidR="00AB6199" w:rsidRPr="00AB6199" w:rsidRDefault="00AB6199" w:rsidP="00AB6199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  <w:lang w:val="en-US"/>
        </w:rPr>
      </w:pPr>
      <w:r w:rsidRPr="00AB6199">
        <w:rPr>
          <w:bCs/>
          <w:color w:val="000000"/>
          <w:sz w:val="28"/>
          <w:szCs w:val="28"/>
        </w:rPr>
        <w:t>использовать в речи безличные предложения (</w:t>
      </w:r>
      <w:proofErr w:type="spellStart"/>
      <w:r w:rsidRPr="00AB6199">
        <w:rPr>
          <w:bCs/>
          <w:color w:val="000000"/>
          <w:sz w:val="28"/>
          <w:szCs w:val="28"/>
        </w:rPr>
        <w:t>It’scold</w:t>
      </w:r>
      <w:proofErr w:type="spellEnd"/>
      <w:r w:rsidRPr="00AB6199">
        <w:rPr>
          <w:bCs/>
          <w:color w:val="000000"/>
          <w:sz w:val="28"/>
          <w:szCs w:val="28"/>
        </w:rPr>
        <w:t xml:space="preserve">. </w:t>
      </w:r>
      <w:proofErr w:type="spellStart"/>
      <w:r w:rsidRPr="00AB6199">
        <w:rPr>
          <w:bCs/>
          <w:color w:val="000000"/>
          <w:sz w:val="28"/>
          <w:szCs w:val="28"/>
        </w:rPr>
        <w:t>It’s</w:t>
      </w:r>
      <w:proofErr w:type="spellEnd"/>
      <w:r w:rsidRPr="00AB6199">
        <w:rPr>
          <w:bCs/>
          <w:color w:val="000000"/>
          <w:sz w:val="28"/>
          <w:szCs w:val="28"/>
        </w:rPr>
        <w:t xml:space="preserve"> 5 </w:t>
      </w:r>
      <w:proofErr w:type="spellStart"/>
      <w:r w:rsidRPr="00AB6199">
        <w:rPr>
          <w:bCs/>
          <w:color w:val="000000"/>
          <w:sz w:val="28"/>
          <w:szCs w:val="28"/>
        </w:rPr>
        <w:t>o’clock</w:t>
      </w:r>
      <w:proofErr w:type="spellEnd"/>
      <w:r w:rsidRPr="00AB6199">
        <w:rPr>
          <w:bCs/>
          <w:color w:val="000000"/>
          <w:sz w:val="28"/>
          <w:szCs w:val="28"/>
        </w:rPr>
        <w:t xml:space="preserve">. </w:t>
      </w:r>
      <w:proofErr w:type="spellStart"/>
      <w:r w:rsidRPr="00AB6199">
        <w:rPr>
          <w:bCs/>
          <w:color w:val="000000"/>
          <w:sz w:val="28"/>
          <w:szCs w:val="28"/>
        </w:rPr>
        <w:t>It’sinteresting</w:t>
      </w:r>
      <w:proofErr w:type="spellEnd"/>
      <w:r w:rsidRPr="00AB6199">
        <w:rPr>
          <w:bCs/>
          <w:color w:val="000000"/>
          <w:sz w:val="28"/>
          <w:szCs w:val="28"/>
        </w:rPr>
        <w:t xml:space="preserve">), предложения с конструкцией </w:t>
      </w:r>
      <w:proofErr w:type="spellStart"/>
      <w:r w:rsidRPr="00AB6199">
        <w:rPr>
          <w:bCs/>
          <w:color w:val="000000"/>
          <w:sz w:val="28"/>
          <w:szCs w:val="28"/>
        </w:rPr>
        <w:t>thereis</w:t>
      </w:r>
      <w:proofErr w:type="spellEnd"/>
      <w:r w:rsidRPr="00AB6199">
        <w:rPr>
          <w:bCs/>
          <w:color w:val="000000"/>
          <w:sz w:val="28"/>
          <w:szCs w:val="28"/>
        </w:rPr>
        <w:t xml:space="preserve"> и </w:t>
      </w:r>
      <w:proofErr w:type="spellStart"/>
      <w:r w:rsidRPr="00AB6199">
        <w:rPr>
          <w:bCs/>
          <w:color w:val="000000"/>
          <w:sz w:val="28"/>
          <w:szCs w:val="28"/>
        </w:rPr>
        <w:t>thereare</w:t>
      </w:r>
      <w:proofErr w:type="spellEnd"/>
      <w:r w:rsidRPr="00AB6199">
        <w:rPr>
          <w:bCs/>
          <w:color w:val="000000"/>
          <w:sz w:val="28"/>
          <w:szCs w:val="28"/>
        </w:rPr>
        <w:t>; оперировать в речи неопределенными местоимениями «</w:t>
      </w:r>
      <w:proofErr w:type="spellStart"/>
      <w:r w:rsidRPr="00AB6199">
        <w:rPr>
          <w:bCs/>
          <w:color w:val="000000"/>
          <w:sz w:val="28"/>
          <w:szCs w:val="28"/>
        </w:rPr>
        <w:t>some</w:t>
      </w:r>
      <w:proofErr w:type="spellEnd"/>
      <w:r w:rsidRPr="00AB6199">
        <w:rPr>
          <w:bCs/>
          <w:color w:val="000000"/>
          <w:sz w:val="28"/>
          <w:szCs w:val="28"/>
        </w:rPr>
        <w:t>», «</w:t>
      </w:r>
      <w:proofErr w:type="spellStart"/>
      <w:r w:rsidRPr="00AB6199">
        <w:rPr>
          <w:bCs/>
          <w:color w:val="000000"/>
          <w:sz w:val="28"/>
          <w:szCs w:val="28"/>
        </w:rPr>
        <w:t>any</w:t>
      </w:r>
      <w:proofErr w:type="spellEnd"/>
      <w:r w:rsidRPr="00AB6199">
        <w:rPr>
          <w:bCs/>
          <w:color w:val="000000"/>
          <w:sz w:val="28"/>
          <w:szCs w:val="28"/>
        </w:rPr>
        <w:t xml:space="preserve">» (некоторые случаи употребления: </w:t>
      </w:r>
      <w:proofErr w:type="spellStart"/>
      <w:r w:rsidRPr="00AB6199">
        <w:rPr>
          <w:bCs/>
          <w:color w:val="000000"/>
          <w:sz w:val="28"/>
          <w:szCs w:val="28"/>
        </w:rPr>
        <w:t>Can</w:t>
      </w:r>
      <w:proofErr w:type="spellEnd"/>
      <w:r w:rsidRPr="00AB6199">
        <w:rPr>
          <w:bCs/>
          <w:color w:val="000000"/>
          <w:sz w:val="28"/>
          <w:szCs w:val="28"/>
        </w:rPr>
        <w:t xml:space="preserve"> I </w:t>
      </w:r>
      <w:proofErr w:type="spellStart"/>
      <w:r w:rsidRPr="00AB6199">
        <w:rPr>
          <w:bCs/>
          <w:color w:val="000000"/>
          <w:sz w:val="28"/>
          <w:szCs w:val="28"/>
        </w:rPr>
        <w:t>havesometea</w:t>
      </w:r>
      <w:proofErr w:type="spellEnd"/>
      <w:r w:rsidRPr="00AB6199">
        <w:rPr>
          <w:bCs/>
          <w:color w:val="000000"/>
          <w:sz w:val="28"/>
          <w:szCs w:val="28"/>
        </w:rPr>
        <w:t xml:space="preserve">? </w:t>
      </w:r>
      <w:r w:rsidRPr="00AB6199">
        <w:rPr>
          <w:bCs/>
          <w:color w:val="000000"/>
          <w:sz w:val="28"/>
          <w:szCs w:val="28"/>
          <w:lang w:val="en-US"/>
        </w:rPr>
        <w:t>Is there any milk in the fridge? – No, there isn’t any);</w:t>
      </w:r>
    </w:p>
    <w:p w:rsidR="00AB6199" w:rsidRPr="00AB6199" w:rsidRDefault="00AB6199" w:rsidP="00AB6199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  <w:lang w:val="en-US"/>
        </w:rPr>
      </w:pPr>
      <w:r w:rsidRPr="00AB6199">
        <w:rPr>
          <w:bCs/>
          <w:color w:val="000000"/>
          <w:sz w:val="28"/>
          <w:szCs w:val="28"/>
        </w:rPr>
        <w:t>оперироватьвречинаречиямивремени</w:t>
      </w:r>
      <w:r w:rsidRPr="00AB6199">
        <w:rPr>
          <w:bCs/>
          <w:color w:val="000000"/>
          <w:sz w:val="28"/>
          <w:szCs w:val="28"/>
          <w:lang w:val="en-US"/>
        </w:rPr>
        <w:t xml:space="preserve"> (yesterday, tomorrow, always never, usually, often, sometimes); </w:t>
      </w:r>
      <w:r w:rsidRPr="00AB6199">
        <w:rPr>
          <w:bCs/>
          <w:color w:val="000000"/>
          <w:sz w:val="28"/>
          <w:szCs w:val="28"/>
        </w:rPr>
        <w:t>наречиямистепени</w:t>
      </w:r>
      <w:r w:rsidRPr="00AB6199">
        <w:rPr>
          <w:bCs/>
          <w:color w:val="000000"/>
          <w:sz w:val="28"/>
          <w:szCs w:val="28"/>
          <w:lang w:val="en-US"/>
        </w:rPr>
        <w:t xml:space="preserve"> (much, little, very);</w:t>
      </w:r>
    </w:p>
    <w:p w:rsidR="00AB6199" w:rsidRPr="00AB6199" w:rsidRDefault="00AB6199" w:rsidP="00AB6199">
      <w:pPr>
        <w:pStyle w:val="a5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bCs/>
          <w:color w:val="000000"/>
          <w:sz w:val="28"/>
          <w:szCs w:val="28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AB6199" w:rsidRPr="00AB6199" w:rsidRDefault="00AB6199" w:rsidP="00AB6199">
      <w:pPr>
        <w:pStyle w:val="a3"/>
        <w:spacing w:line="276" w:lineRule="auto"/>
        <w:ind w:left="360"/>
        <w:rPr>
          <w:b/>
          <w:sz w:val="28"/>
          <w:szCs w:val="28"/>
        </w:rPr>
      </w:pPr>
    </w:p>
    <w:p w:rsidR="00AB6199" w:rsidRPr="00AB6199" w:rsidRDefault="00AB6199" w:rsidP="00AB6199">
      <w:pPr>
        <w:pStyle w:val="a3"/>
        <w:spacing w:line="276" w:lineRule="auto"/>
        <w:ind w:left="360"/>
        <w:jc w:val="center"/>
        <w:rPr>
          <w:b/>
          <w:sz w:val="28"/>
          <w:szCs w:val="28"/>
        </w:rPr>
      </w:pPr>
      <w:r w:rsidRPr="00AB6199">
        <w:rPr>
          <w:b/>
          <w:sz w:val="28"/>
          <w:szCs w:val="28"/>
        </w:rPr>
        <w:t>Содержание учебного предмета (68 часов)</w:t>
      </w:r>
    </w:p>
    <w:p w:rsidR="00AB6199" w:rsidRPr="00AB6199" w:rsidRDefault="00AB6199" w:rsidP="00AB6199">
      <w:pPr>
        <w:pStyle w:val="a3"/>
        <w:spacing w:line="276" w:lineRule="auto"/>
        <w:ind w:left="360"/>
        <w:jc w:val="center"/>
        <w:rPr>
          <w:b/>
          <w:sz w:val="28"/>
          <w:szCs w:val="28"/>
        </w:rPr>
      </w:pPr>
    </w:p>
    <w:p w:rsidR="00AB6199" w:rsidRPr="00AB6199" w:rsidRDefault="00AB6199" w:rsidP="00AB6199">
      <w:pPr>
        <w:shd w:val="clear" w:color="auto" w:fill="FFFFFF"/>
        <w:spacing w:line="276" w:lineRule="auto"/>
        <w:jc w:val="both"/>
        <w:outlineLvl w:val="0"/>
        <w:rPr>
          <w:rFonts w:eastAsia="Calibri"/>
          <w:b/>
          <w:sz w:val="28"/>
          <w:szCs w:val="28"/>
        </w:rPr>
      </w:pPr>
      <w:r w:rsidRPr="00AB6199">
        <w:rPr>
          <w:rFonts w:eastAsia="Calibri"/>
          <w:b/>
          <w:sz w:val="28"/>
          <w:szCs w:val="28"/>
        </w:rPr>
        <w:t>Предметное содержание речи в соответствие с программой: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 xml:space="preserve">Знакомство </w:t>
      </w:r>
      <w:r w:rsidRPr="00AB6199">
        <w:rPr>
          <w:color w:val="000000"/>
          <w:sz w:val="28"/>
          <w:szCs w:val="28"/>
        </w:rPr>
        <w:t>(с одноклассниками, учителем, персонажами детских произведений: имя, возраст).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>Приветствие, прощание</w:t>
      </w:r>
      <w:r w:rsidRPr="00AB6199">
        <w:rPr>
          <w:rStyle w:val="apple-converted-space"/>
          <w:color w:val="000000"/>
          <w:sz w:val="28"/>
          <w:szCs w:val="28"/>
        </w:rPr>
        <w:t> </w:t>
      </w:r>
      <w:r w:rsidRPr="00AB6199">
        <w:rPr>
          <w:color w:val="000000"/>
          <w:sz w:val="28"/>
          <w:szCs w:val="28"/>
        </w:rPr>
        <w:t>(с использованием типичных фраз английского речевого этикета)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>Я и моя семья:</w:t>
      </w:r>
      <w:r w:rsidRPr="00AB6199">
        <w:rPr>
          <w:rStyle w:val="apple-converted-space"/>
          <w:color w:val="000000"/>
          <w:sz w:val="28"/>
          <w:szCs w:val="28"/>
        </w:rPr>
        <w:t> </w:t>
      </w:r>
      <w:r w:rsidRPr="00AB6199">
        <w:rPr>
          <w:color w:val="000000"/>
          <w:sz w:val="28"/>
          <w:szCs w:val="28"/>
        </w:rPr>
        <w:t>члены семьи, их имена, возраст, внешность, черты характера, увлечения/ 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День матери. Подарки.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>Мир моих увлечений.</w:t>
      </w:r>
      <w:r w:rsidRPr="00AB6199">
        <w:rPr>
          <w:rStyle w:val="apple-converted-space"/>
          <w:color w:val="000000"/>
          <w:sz w:val="28"/>
          <w:szCs w:val="28"/>
          <w:lang w:val="en-US"/>
        </w:rPr>
        <w:t> </w:t>
      </w:r>
      <w:r w:rsidRPr="00AB6199">
        <w:rPr>
          <w:color w:val="000000"/>
          <w:sz w:val="28"/>
          <w:szCs w:val="28"/>
        </w:rPr>
        <w:t>Игрушки. Мои любимые занятия. Мои любимые сказки, комиксы.Выходной день (в зоопарке, в парке, в цирке), каникулы.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>Я и мои друзья:</w:t>
      </w:r>
      <w:r w:rsidRPr="00AB6199">
        <w:rPr>
          <w:rStyle w:val="apple-converted-space"/>
          <w:color w:val="000000"/>
          <w:sz w:val="28"/>
          <w:szCs w:val="28"/>
        </w:rPr>
        <w:t> </w:t>
      </w:r>
      <w:r w:rsidRPr="00AB6199">
        <w:rPr>
          <w:color w:val="000000"/>
          <w:sz w:val="28"/>
          <w:szCs w:val="28"/>
        </w:rPr>
        <w:t>имя, возраст, внешность, характер, увлечения/хобби.Совместные занятия. Письмо зарубежному другу.Любимое домашнее животное: имя, возраст, цвет, размер, характер, что умеет делать.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>Моя школа:</w:t>
      </w:r>
      <w:r w:rsidRPr="00AB6199">
        <w:rPr>
          <w:rStyle w:val="apple-converted-space"/>
          <w:color w:val="000000"/>
          <w:sz w:val="28"/>
          <w:szCs w:val="28"/>
        </w:rPr>
        <w:t> </w:t>
      </w:r>
      <w:r w:rsidRPr="00AB6199">
        <w:rPr>
          <w:color w:val="000000"/>
          <w:sz w:val="28"/>
          <w:szCs w:val="28"/>
        </w:rPr>
        <w:t>классная комната, учебные предметы, школьные принадлежности.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>Мир вокруг меня.</w:t>
      </w:r>
      <w:r w:rsidRPr="00AB6199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B6199">
        <w:rPr>
          <w:color w:val="000000"/>
          <w:sz w:val="28"/>
          <w:szCs w:val="28"/>
        </w:rPr>
        <w:t>Мой дом/квартира/комната: названия комнат, их размер, предметы мебели и интерьера.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>Страна/страны изучаемого языка</w:t>
      </w:r>
      <w:r w:rsidRPr="00AB6199">
        <w:rPr>
          <w:rStyle w:val="apple-converted-space"/>
          <w:color w:val="000000"/>
          <w:sz w:val="28"/>
          <w:szCs w:val="28"/>
        </w:rPr>
        <w:t> </w:t>
      </w:r>
      <w:r w:rsidRPr="00AB6199">
        <w:rPr>
          <w:b/>
          <w:bCs/>
          <w:color w:val="000000"/>
          <w:sz w:val="28"/>
          <w:szCs w:val="28"/>
        </w:rPr>
        <w:t>и родная страна</w:t>
      </w:r>
      <w:r w:rsidRPr="00AB6199">
        <w:rPr>
          <w:rStyle w:val="apple-converted-space"/>
          <w:color w:val="000000"/>
          <w:sz w:val="28"/>
          <w:szCs w:val="28"/>
        </w:rPr>
        <w:t> </w:t>
      </w:r>
      <w:r w:rsidRPr="00AB6199">
        <w:rPr>
          <w:color w:val="000000"/>
          <w:sz w:val="28"/>
          <w:szCs w:val="28"/>
        </w:rPr>
        <w:t>(общие сведения: название, столица, дома, магазины, животный мир, блюда национальной кухни, домашние питомцы, школа, мир увлечений)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за столом в магазине).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Данное предметное содержание было перегруппировано в соответствии со структурой, представленной в УМК 4 класса:</w:t>
      </w:r>
    </w:p>
    <w:p w:rsidR="00AB6199" w:rsidRPr="00AB6199" w:rsidRDefault="00AB6199" w:rsidP="00AB6199">
      <w:pPr>
        <w:pStyle w:val="a5"/>
        <w:spacing w:before="0" w:beforeAutospacing="0" w:after="0" w:afterAutospacing="0" w:line="276" w:lineRule="auto"/>
        <w:jc w:val="both"/>
        <w:rPr>
          <w:rFonts w:ascii="Tahoma" w:hAnsi="Tahoma" w:cs="Tahoma"/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>Вводный модуль «Добро пожаловать в школу снова!» (повторение) 2 часа.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Приветствие. Прощание. Знакомство. Цвета. Геометрические формы. Игрушки.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 xml:space="preserve">Основные виды учебной деятельности: </w:t>
      </w:r>
      <w:r w:rsidRPr="00AB6199">
        <w:rPr>
          <w:color w:val="000000"/>
          <w:sz w:val="28"/>
          <w:szCs w:val="28"/>
        </w:rPr>
        <w:t>Приветствие в этикетных диалогах. Активизация лексики «Знакомство».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Приветствие, знакомство в этикетных диалогах. Активизация лексики «Геометрические фигуры, игрушки, цвета». Формирование уменияприветствовать друг друга и учителя, знакомиться с новыми одноклассниками; диалог в ситуации бытового общения (приветствие, прощание, знакомство), активизация лексики по теме «Знакомство».</w:t>
      </w: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>Модуль 1. Тема: «Моя семья и друзья». 8 часов</w:t>
      </w:r>
    </w:p>
    <w:p w:rsidR="00AB6199" w:rsidRPr="00AB6199" w:rsidRDefault="00AB6199" w:rsidP="00AB6199">
      <w:pPr>
        <w:spacing w:line="276" w:lineRule="auto"/>
        <w:jc w:val="both"/>
        <w:rPr>
          <w:sz w:val="28"/>
          <w:szCs w:val="28"/>
          <w:lang w:eastAsia="ar-SA"/>
        </w:rPr>
      </w:pPr>
      <w:r w:rsidRPr="00AB6199">
        <w:rPr>
          <w:sz w:val="28"/>
          <w:szCs w:val="28"/>
          <w:lang w:eastAsia="ar-SA"/>
        </w:rPr>
        <w:t xml:space="preserve">Внешность. Предметы обихода. Мой друг. Моя семья. Числительные от 30 до 100. Столицы англоговорящих стран и городов России. 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 xml:space="preserve">Контроль аудирования по теме «Моя семья». </w:t>
      </w:r>
      <w:r w:rsidRPr="00AB6199">
        <w:rPr>
          <w:sz w:val="28"/>
          <w:szCs w:val="28"/>
          <w:lang w:eastAsia="ar-SA"/>
        </w:rPr>
        <w:t xml:space="preserve">Знакомство с лексикой «Внешность». Описание членов семьи по образцу. Знакомство с лексикой  «Предметы обихода», предлогами места. Правила чтения </w:t>
      </w:r>
      <w:proofErr w:type="spellStart"/>
      <w:r w:rsidRPr="00AB6199">
        <w:rPr>
          <w:sz w:val="28"/>
          <w:szCs w:val="28"/>
          <w:lang w:eastAsia="ar-SA"/>
        </w:rPr>
        <w:t>arоr</w:t>
      </w:r>
      <w:proofErr w:type="spellEnd"/>
      <w:r w:rsidRPr="00AB6199">
        <w:rPr>
          <w:sz w:val="28"/>
          <w:szCs w:val="28"/>
          <w:lang w:eastAsia="ar-SA"/>
        </w:rPr>
        <w:t>. Активизация лексики по теме «Мой друг», настоящее продолженное время. Овладение числительными от 30 до 100 по теме «Моя семья». Активизация в речи настоящего продолженного времени. Знакомство с произведением английской детской литературы сказкой «</w:t>
      </w:r>
      <w:proofErr w:type="spellStart"/>
      <w:r w:rsidRPr="00AB6199">
        <w:rPr>
          <w:sz w:val="28"/>
          <w:szCs w:val="28"/>
          <w:lang w:eastAsia="ar-SA"/>
        </w:rPr>
        <w:t>Златовласка</w:t>
      </w:r>
      <w:proofErr w:type="spellEnd"/>
      <w:r w:rsidRPr="00AB6199">
        <w:rPr>
          <w:sz w:val="28"/>
          <w:szCs w:val="28"/>
          <w:lang w:eastAsia="ar-SA"/>
        </w:rPr>
        <w:t xml:space="preserve"> и три медведя», часть 1. Столицы англоговорящих стран и города в России. Чтение и перевод текстов. Определение значения новых слов с помощью картинок, контекста и словаря в учебнике. Проект «Моя семья»,  формирование умения составлять рассказ о членах семьи. Систематизация и обобщение знаний  по теме «Моя семья» Контроль аудирования.</w:t>
      </w: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>Модуль 2. Тема: «Работа и профессии». 8 часов</w:t>
      </w:r>
    </w:p>
    <w:p w:rsidR="00AB6199" w:rsidRPr="00AB6199" w:rsidRDefault="00AB6199" w:rsidP="00AB6199">
      <w:pPr>
        <w:spacing w:line="276" w:lineRule="auto"/>
        <w:jc w:val="both"/>
        <w:rPr>
          <w:sz w:val="28"/>
          <w:szCs w:val="28"/>
        </w:rPr>
      </w:pPr>
      <w:r w:rsidRPr="00AB6199">
        <w:rPr>
          <w:sz w:val="28"/>
          <w:szCs w:val="28"/>
        </w:rPr>
        <w:t>Общественные места. Профессии. Спорт. Который час. Кем хотят быть подростки в англоговорящих странах и России. Кем я хочу быть.</w:t>
      </w:r>
    </w:p>
    <w:p w:rsidR="00AB6199" w:rsidRPr="00AB6199" w:rsidRDefault="00AB6199" w:rsidP="00AB6199">
      <w:pPr>
        <w:spacing w:line="276" w:lineRule="auto"/>
        <w:jc w:val="both"/>
        <w:rPr>
          <w:b/>
          <w:sz w:val="28"/>
          <w:szCs w:val="28"/>
        </w:rPr>
      </w:pPr>
      <w:r w:rsidRPr="00AB6199">
        <w:rPr>
          <w:sz w:val="28"/>
          <w:szCs w:val="28"/>
        </w:rPr>
        <w:t>Контроль чтения по теме «Кем хотят быть подростки в англоговорящих странах и России». Контроль устной речи по теме «Профессии». Контроль письменной речи по теме «Профессии».</w:t>
      </w:r>
      <w:r w:rsidRPr="00AB6199">
        <w:rPr>
          <w:color w:val="000000"/>
          <w:sz w:val="28"/>
          <w:szCs w:val="28"/>
        </w:rPr>
        <w:t>Знакомство с новыми словами и активизация ранее изученной лексики по теме «Общественные места». Диалог- расспрос о профессиях с опорой на фотографию или картинку, наречиями частотности. Правила чтения “</w:t>
      </w:r>
      <w:proofErr w:type="spellStart"/>
      <w:r w:rsidRPr="00AB6199">
        <w:rPr>
          <w:color w:val="000000"/>
          <w:sz w:val="28"/>
          <w:szCs w:val="28"/>
        </w:rPr>
        <w:t>ir</w:t>
      </w:r>
      <w:proofErr w:type="spellEnd"/>
      <w:r w:rsidRPr="00AB6199">
        <w:rPr>
          <w:color w:val="000000"/>
          <w:sz w:val="28"/>
          <w:szCs w:val="28"/>
        </w:rPr>
        <w:t>”, “</w:t>
      </w:r>
      <w:proofErr w:type="spellStart"/>
      <w:r w:rsidRPr="00AB6199">
        <w:rPr>
          <w:color w:val="000000"/>
          <w:sz w:val="28"/>
          <w:szCs w:val="28"/>
        </w:rPr>
        <w:t>ur</w:t>
      </w:r>
      <w:proofErr w:type="spellEnd"/>
      <w:r w:rsidRPr="00AB6199">
        <w:rPr>
          <w:color w:val="000000"/>
          <w:sz w:val="28"/>
          <w:szCs w:val="28"/>
        </w:rPr>
        <w:t>”, “</w:t>
      </w:r>
      <w:proofErr w:type="spellStart"/>
      <w:r w:rsidRPr="00AB6199">
        <w:rPr>
          <w:color w:val="000000"/>
          <w:sz w:val="28"/>
          <w:szCs w:val="28"/>
        </w:rPr>
        <w:t>er</w:t>
      </w:r>
      <w:proofErr w:type="spellEnd"/>
      <w:r w:rsidRPr="00AB6199">
        <w:rPr>
          <w:color w:val="000000"/>
          <w:sz w:val="28"/>
          <w:szCs w:val="28"/>
        </w:rPr>
        <w:t>”. Активизация употребления лексики по теме «Спорт» и «Который час». Ознакомление с модальным глаголом «</w:t>
      </w:r>
      <w:proofErr w:type="spellStart"/>
      <w:r w:rsidRPr="00AB6199">
        <w:rPr>
          <w:color w:val="000000"/>
          <w:sz w:val="28"/>
          <w:szCs w:val="28"/>
        </w:rPr>
        <w:t>haveto</w:t>
      </w:r>
      <w:proofErr w:type="spellEnd"/>
      <w:r w:rsidRPr="00AB6199">
        <w:rPr>
          <w:color w:val="000000"/>
          <w:sz w:val="28"/>
          <w:szCs w:val="28"/>
        </w:rPr>
        <w:t xml:space="preserve">», активизация его в диалогах - расспросах. Сказка « </w:t>
      </w:r>
      <w:proofErr w:type="spellStart"/>
      <w:r w:rsidRPr="00AB6199">
        <w:rPr>
          <w:color w:val="000000"/>
          <w:sz w:val="28"/>
          <w:szCs w:val="28"/>
        </w:rPr>
        <w:t>Златовласка</w:t>
      </w:r>
      <w:proofErr w:type="spellEnd"/>
      <w:r w:rsidRPr="00AB6199">
        <w:rPr>
          <w:color w:val="000000"/>
          <w:sz w:val="28"/>
          <w:szCs w:val="28"/>
        </w:rPr>
        <w:t xml:space="preserve"> и три медведя», часть 2. Выразительное чтение вслух с соблюдением фразовых и логических ударений. Контроль чтения. Кем хотят быть подростки в англоговорящих странах и России. Овладение навыками чтения текста вслух и про себя, развитие языковой догадки. Проект «Профессии», формирование умений рассказывать о профессиях. Контроль устной речи. Систематизация и обобщение знаний  модуля 2 «Работа и профессии». Контроль письменной речи.</w:t>
      </w: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>Модуль3. Тема: «Еда» 8 часов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Любимая еда. В магазине.Список продуктов.Любимая еда в англоговорящих странах.</w:t>
      </w: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Контроль аудирования по теме «Еда».Знакомство с новыми словами по теме «Любимая еда», активизация их в диалоге- расспросе о любимой еде</w:t>
      </w:r>
      <w:proofErr w:type="gramStart"/>
      <w:r w:rsidRPr="00AB6199">
        <w:rPr>
          <w:color w:val="000000"/>
          <w:sz w:val="28"/>
          <w:szCs w:val="28"/>
        </w:rPr>
        <w:t>.А</w:t>
      </w:r>
      <w:proofErr w:type="gramEnd"/>
      <w:r w:rsidRPr="00AB6199">
        <w:rPr>
          <w:color w:val="000000"/>
          <w:sz w:val="28"/>
          <w:szCs w:val="28"/>
        </w:rPr>
        <w:t>ктивизация исчисляемых и неисчисляемых существительных с наречиями «</w:t>
      </w:r>
      <w:proofErr w:type="spellStart"/>
      <w:r w:rsidRPr="00AB6199">
        <w:rPr>
          <w:color w:val="000000"/>
          <w:sz w:val="28"/>
          <w:szCs w:val="28"/>
        </w:rPr>
        <w:t>many</w:t>
      </w:r>
      <w:proofErr w:type="spellEnd"/>
      <w:r w:rsidRPr="00AB6199">
        <w:rPr>
          <w:color w:val="000000"/>
          <w:sz w:val="28"/>
          <w:szCs w:val="28"/>
        </w:rPr>
        <w:t>», «</w:t>
      </w:r>
      <w:proofErr w:type="spellStart"/>
      <w:r w:rsidRPr="00AB6199">
        <w:rPr>
          <w:color w:val="000000"/>
          <w:sz w:val="28"/>
          <w:szCs w:val="28"/>
        </w:rPr>
        <w:t>much</w:t>
      </w:r>
      <w:proofErr w:type="spellEnd"/>
      <w:r w:rsidRPr="00AB6199">
        <w:rPr>
          <w:color w:val="000000"/>
          <w:sz w:val="28"/>
          <w:szCs w:val="28"/>
        </w:rPr>
        <w:t xml:space="preserve">», знакомство с правилом чтения буквы g.Ознакомление с лексикой по теме «В магазине» в этикетных </w:t>
      </w:r>
      <w:proofErr w:type="spellStart"/>
      <w:r w:rsidRPr="00AB6199">
        <w:rPr>
          <w:color w:val="000000"/>
          <w:sz w:val="28"/>
          <w:szCs w:val="28"/>
        </w:rPr>
        <w:t>диалогах.Активизация</w:t>
      </w:r>
      <w:proofErr w:type="spellEnd"/>
      <w:r w:rsidRPr="00AB6199">
        <w:rPr>
          <w:color w:val="000000"/>
          <w:sz w:val="28"/>
          <w:szCs w:val="28"/>
        </w:rPr>
        <w:t xml:space="preserve"> глагола «</w:t>
      </w:r>
      <w:proofErr w:type="spellStart"/>
      <w:r w:rsidRPr="00AB6199">
        <w:rPr>
          <w:color w:val="000000"/>
          <w:sz w:val="28"/>
          <w:szCs w:val="28"/>
        </w:rPr>
        <w:t>may</w:t>
      </w:r>
      <w:proofErr w:type="spellEnd"/>
      <w:r w:rsidRPr="00AB6199">
        <w:rPr>
          <w:color w:val="000000"/>
          <w:sz w:val="28"/>
          <w:szCs w:val="28"/>
        </w:rPr>
        <w:t xml:space="preserve">» по теме «Список </w:t>
      </w:r>
      <w:proofErr w:type="spellStart"/>
      <w:r w:rsidRPr="00AB6199">
        <w:rPr>
          <w:color w:val="000000"/>
          <w:sz w:val="28"/>
          <w:szCs w:val="28"/>
        </w:rPr>
        <w:t>продуктов.Сказка</w:t>
      </w:r>
      <w:proofErr w:type="spellEnd"/>
      <w:r w:rsidRPr="00AB6199">
        <w:rPr>
          <w:color w:val="000000"/>
          <w:sz w:val="28"/>
          <w:szCs w:val="28"/>
        </w:rPr>
        <w:t xml:space="preserve"> « </w:t>
      </w:r>
      <w:proofErr w:type="spellStart"/>
      <w:r w:rsidRPr="00AB6199">
        <w:rPr>
          <w:color w:val="000000"/>
          <w:sz w:val="28"/>
          <w:szCs w:val="28"/>
        </w:rPr>
        <w:t>Златовласка</w:t>
      </w:r>
      <w:proofErr w:type="spellEnd"/>
      <w:r w:rsidRPr="00AB6199">
        <w:rPr>
          <w:color w:val="000000"/>
          <w:sz w:val="28"/>
          <w:szCs w:val="28"/>
        </w:rPr>
        <w:t xml:space="preserve"> и три медведя», часть 3. Выразительное чтение вслух с соблюдением фразовых и логических ударений.Любимая еда в англоговорящих странах. Определение значения новых слов с помощью картинок, контекста и словаря в учебнике.Контроль аудирования. Проект «Любимая еда в России»</w:t>
      </w:r>
      <w:proofErr w:type="gramStart"/>
      <w:r w:rsidRPr="00AB6199">
        <w:rPr>
          <w:color w:val="000000"/>
          <w:sz w:val="28"/>
          <w:szCs w:val="28"/>
        </w:rPr>
        <w:t>.С</w:t>
      </w:r>
      <w:proofErr w:type="gramEnd"/>
      <w:r w:rsidRPr="00AB6199">
        <w:rPr>
          <w:color w:val="000000"/>
          <w:sz w:val="28"/>
          <w:szCs w:val="28"/>
        </w:rPr>
        <w:t>истематизация и обобщение знаний  по теме « Еда».</w:t>
      </w: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>Модуль 4. Тема: «В зоопарке» 8 часов</w:t>
      </w:r>
    </w:p>
    <w:p w:rsidR="00AB6199" w:rsidRPr="00AB6199" w:rsidRDefault="00AB6199" w:rsidP="00AB6199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sz w:val="28"/>
          <w:szCs w:val="28"/>
          <w:lang w:eastAsia="ar-SA"/>
        </w:rPr>
        <w:t xml:space="preserve">Животные. Описание животных.Виды животных.Животные страны изучаемого языка. Животные России. </w:t>
      </w:r>
      <w:r w:rsidRPr="00AB6199">
        <w:rPr>
          <w:bCs/>
          <w:color w:val="000000"/>
          <w:sz w:val="28"/>
          <w:szCs w:val="28"/>
        </w:rPr>
        <w:t>В зоопарке. Контроль письменной речи по теме «В зоопарке».</w:t>
      </w:r>
    </w:p>
    <w:p w:rsidR="00AB6199" w:rsidRPr="00AB6199" w:rsidRDefault="00AB6199" w:rsidP="00AB6199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AB6199">
        <w:rPr>
          <w:sz w:val="28"/>
          <w:szCs w:val="28"/>
          <w:lang w:eastAsia="ar-SA"/>
        </w:rPr>
        <w:t xml:space="preserve">Знакомство с новыми словами по теме «Животные», активизация их в диалоге- расспросе. </w:t>
      </w:r>
      <w:r w:rsidRPr="00AB6199">
        <w:rPr>
          <w:color w:val="000000"/>
          <w:sz w:val="28"/>
          <w:szCs w:val="28"/>
        </w:rPr>
        <w:t>Формирование умений использования настоящего простого и продолженного времени, буквосочетания “</w:t>
      </w:r>
      <w:proofErr w:type="spellStart"/>
      <w:r w:rsidRPr="00AB6199">
        <w:rPr>
          <w:b/>
          <w:color w:val="000000"/>
          <w:sz w:val="28"/>
          <w:szCs w:val="28"/>
        </w:rPr>
        <w:t>оо</w:t>
      </w:r>
      <w:proofErr w:type="spellEnd"/>
      <w:r w:rsidRPr="00AB6199">
        <w:rPr>
          <w:color w:val="000000"/>
          <w:sz w:val="28"/>
          <w:szCs w:val="28"/>
        </w:rPr>
        <w:t xml:space="preserve">”. Активизация степеней сравнения прилагательных. </w:t>
      </w:r>
      <w:r w:rsidRPr="00AB6199">
        <w:rPr>
          <w:bCs/>
          <w:color w:val="000000"/>
          <w:sz w:val="28"/>
          <w:szCs w:val="28"/>
        </w:rPr>
        <w:t xml:space="preserve">Активизация модальных глаголов в диалоге- </w:t>
      </w:r>
      <w:proofErr w:type="spellStart"/>
      <w:r w:rsidRPr="00AB6199">
        <w:rPr>
          <w:bCs/>
          <w:color w:val="000000"/>
          <w:sz w:val="28"/>
          <w:szCs w:val="28"/>
        </w:rPr>
        <w:t>расспросе</w:t>
      </w:r>
      <w:proofErr w:type="gramStart"/>
      <w:r w:rsidRPr="00AB6199">
        <w:rPr>
          <w:bCs/>
          <w:color w:val="000000"/>
          <w:sz w:val="28"/>
          <w:szCs w:val="28"/>
        </w:rPr>
        <w:t>.С</w:t>
      </w:r>
      <w:proofErr w:type="gramEnd"/>
      <w:r w:rsidRPr="00AB6199">
        <w:rPr>
          <w:bCs/>
          <w:color w:val="000000"/>
          <w:sz w:val="28"/>
          <w:szCs w:val="28"/>
        </w:rPr>
        <w:t>казка</w:t>
      </w:r>
      <w:proofErr w:type="spellEnd"/>
      <w:r w:rsidRPr="00AB6199">
        <w:rPr>
          <w:bCs/>
          <w:color w:val="000000"/>
          <w:sz w:val="28"/>
          <w:szCs w:val="28"/>
        </w:rPr>
        <w:t xml:space="preserve"> « </w:t>
      </w:r>
      <w:proofErr w:type="spellStart"/>
      <w:r w:rsidRPr="00AB6199">
        <w:rPr>
          <w:bCs/>
          <w:color w:val="000000"/>
          <w:sz w:val="28"/>
          <w:szCs w:val="28"/>
        </w:rPr>
        <w:t>Златовласка</w:t>
      </w:r>
      <w:proofErr w:type="spellEnd"/>
      <w:r w:rsidRPr="00AB6199">
        <w:rPr>
          <w:bCs/>
          <w:color w:val="000000"/>
          <w:sz w:val="28"/>
          <w:szCs w:val="28"/>
        </w:rPr>
        <w:t xml:space="preserve"> и три медведя», часть 4. Выразительное чтение вслух с соблюдением фразовых и логических ударений.Изучающее чтение.Проект «Животные России». Систематизация и обобщение знаний по теме «В зоопарке». </w:t>
      </w:r>
    </w:p>
    <w:p w:rsidR="00AB6199" w:rsidRPr="00AB6199" w:rsidRDefault="00AB6199" w:rsidP="00AB6199">
      <w:pPr>
        <w:spacing w:line="276" w:lineRule="auto"/>
        <w:jc w:val="both"/>
        <w:rPr>
          <w:bCs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AB6199">
        <w:rPr>
          <w:b/>
          <w:bCs/>
          <w:color w:val="000000"/>
          <w:sz w:val="28"/>
          <w:szCs w:val="28"/>
        </w:rPr>
        <w:t>Модуль 5. Тема: «Где вы были вчера» 8 часов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 xml:space="preserve">Порядковые числительные от 1 до 20. Чайная вечеринка.Эмоции и настроение. Типичные поздравления по различным случаям. Контроль чтения по теме «Где вы были вчера». Контроль устной речи. «Где вы были вчера». знакомство с порядковыми числительными от 1 до 20, активизация их по теме «Чайная вечеринка». Активизация   употребления глагола </w:t>
      </w:r>
      <w:proofErr w:type="spellStart"/>
      <w:r w:rsidRPr="00AB6199">
        <w:rPr>
          <w:color w:val="000000"/>
          <w:sz w:val="28"/>
          <w:szCs w:val="28"/>
        </w:rPr>
        <w:t>tobe</w:t>
      </w:r>
      <w:proofErr w:type="spellEnd"/>
      <w:r w:rsidRPr="00AB6199">
        <w:rPr>
          <w:color w:val="000000"/>
          <w:sz w:val="28"/>
          <w:szCs w:val="28"/>
        </w:rPr>
        <w:t xml:space="preserve"> в простом прошедшем времени. Чтение буквы “А” перед сочетанием согласных </w:t>
      </w:r>
      <w:proofErr w:type="spellStart"/>
      <w:r w:rsidRPr="00AB6199">
        <w:rPr>
          <w:color w:val="000000"/>
          <w:sz w:val="28"/>
          <w:szCs w:val="28"/>
        </w:rPr>
        <w:t>skи</w:t>
      </w:r>
      <w:proofErr w:type="spellEnd"/>
      <w:r w:rsidRPr="00AB6199">
        <w:rPr>
          <w:color w:val="000000"/>
          <w:sz w:val="28"/>
          <w:szCs w:val="28"/>
        </w:rPr>
        <w:t xml:space="preserve">  </w:t>
      </w:r>
      <w:proofErr w:type="spellStart"/>
      <w:r w:rsidRPr="00AB6199">
        <w:rPr>
          <w:color w:val="000000"/>
          <w:sz w:val="28"/>
          <w:szCs w:val="28"/>
        </w:rPr>
        <w:t>ll.Активизация</w:t>
      </w:r>
      <w:proofErr w:type="spellEnd"/>
      <w:r w:rsidRPr="00AB6199">
        <w:rPr>
          <w:color w:val="000000"/>
          <w:sz w:val="28"/>
          <w:szCs w:val="28"/>
        </w:rPr>
        <w:t xml:space="preserve"> лексики ,  чтение текста и описание картинок по образцу</w:t>
      </w:r>
      <w:proofErr w:type="gramStart"/>
      <w:r w:rsidRPr="00AB6199">
        <w:rPr>
          <w:color w:val="000000"/>
          <w:sz w:val="28"/>
          <w:szCs w:val="28"/>
        </w:rPr>
        <w:t>.З</w:t>
      </w:r>
      <w:proofErr w:type="gramEnd"/>
      <w:r w:rsidRPr="00AB6199">
        <w:rPr>
          <w:color w:val="000000"/>
          <w:sz w:val="28"/>
          <w:szCs w:val="28"/>
        </w:rPr>
        <w:t xml:space="preserve">накомство с порядковыми числительными от 20 до 50, составление высказываний с типичными пожеланиями по различным </w:t>
      </w:r>
      <w:proofErr w:type="spellStart"/>
      <w:r w:rsidRPr="00AB6199">
        <w:rPr>
          <w:color w:val="000000"/>
          <w:sz w:val="28"/>
          <w:szCs w:val="28"/>
        </w:rPr>
        <w:t>случаям.Сказка</w:t>
      </w:r>
      <w:proofErr w:type="spellEnd"/>
      <w:r w:rsidRPr="00AB6199">
        <w:rPr>
          <w:color w:val="000000"/>
          <w:sz w:val="28"/>
          <w:szCs w:val="28"/>
        </w:rPr>
        <w:t xml:space="preserve"> «</w:t>
      </w:r>
      <w:proofErr w:type="spellStart"/>
      <w:r w:rsidRPr="00AB6199">
        <w:rPr>
          <w:color w:val="000000"/>
          <w:sz w:val="28"/>
          <w:szCs w:val="28"/>
        </w:rPr>
        <w:t>Златовласка</w:t>
      </w:r>
      <w:proofErr w:type="spellEnd"/>
      <w:r w:rsidRPr="00AB6199">
        <w:rPr>
          <w:color w:val="000000"/>
          <w:sz w:val="28"/>
          <w:szCs w:val="28"/>
        </w:rPr>
        <w:t xml:space="preserve"> и три медведя», часть 5. Выразительное чтение текста с соблюдением фразовых и логических ударений. Изучающее чтение по теме «Традиции и обычаи стран изучаемого языка». Проект « Традиции и обычаи России».  Систематизация и обобщение знаний модуля 5..</w:t>
      </w:r>
    </w:p>
    <w:p w:rsidR="00AB6199" w:rsidRPr="00AB6199" w:rsidRDefault="00AB6199" w:rsidP="00AB6199">
      <w:pPr>
        <w:spacing w:line="276" w:lineRule="auto"/>
        <w:jc w:val="both"/>
        <w:rPr>
          <w:rFonts w:ascii="Tahoma" w:hAnsi="Tahoma" w:cs="Tahoma"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>Модуль 6. Тема: «Расскажи сказку» 8 часов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Сказки стран изучаемого языка и России. Детский фольклор стран изучаемого языка и России. Контроль аудирования по теме «Что вы делали вчера». Знакомство с алгоритмом написания поучительной сказки</w:t>
      </w:r>
      <w:proofErr w:type="gramStart"/>
      <w:r w:rsidRPr="00AB6199">
        <w:rPr>
          <w:color w:val="000000"/>
          <w:sz w:val="28"/>
          <w:szCs w:val="28"/>
        </w:rPr>
        <w:t>.А</w:t>
      </w:r>
      <w:proofErr w:type="gramEnd"/>
      <w:r w:rsidRPr="00AB6199">
        <w:rPr>
          <w:color w:val="000000"/>
          <w:sz w:val="28"/>
          <w:szCs w:val="28"/>
        </w:rPr>
        <w:t>ктивизация употребления правильных глаголов в утвердительной форме в простом прошедшем времени.Активизация  употребления правильных глаголов в отрицательной и вопросительной форме в простом прошедшем времени. Знакомство с историей страны изучаемого языка. Сказка «</w:t>
      </w:r>
      <w:proofErr w:type="spellStart"/>
      <w:r w:rsidRPr="00AB6199">
        <w:rPr>
          <w:color w:val="000000"/>
          <w:sz w:val="28"/>
          <w:szCs w:val="28"/>
        </w:rPr>
        <w:t>Златовласка</w:t>
      </w:r>
      <w:proofErr w:type="spellEnd"/>
      <w:r w:rsidRPr="00AB6199">
        <w:rPr>
          <w:color w:val="000000"/>
          <w:sz w:val="28"/>
          <w:szCs w:val="28"/>
        </w:rPr>
        <w:t xml:space="preserve"> и три медведя», часть 5. Выразительное чтение текста с соблюдением фразовых и логических ударений. Ознакомительное чтение произведений, а детского фольклора стран изучаемого языка и России.  Проект «Детский фольклор России». Систематизация и обобщение знаний лексики и грамматики модуля 6.</w:t>
      </w:r>
    </w:p>
    <w:p w:rsidR="00AB6199" w:rsidRPr="00AB6199" w:rsidRDefault="00AB6199" w:rsidP="00AB6199">
      <w:pPr>
        <w:pStyle w:val="a3"/>
        <w:spacing w:line="276" w:lineRule="auto"/>
        <w:jc w:val="both"/>
        <w:rPr>
          <w:b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>Модуль 7. Тема «Знаменательные даты» 8 часов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Самый лучший день. Развлечения и достопримечательности в стране изучаемого языка. Знаменательные дни в России.Мой лучший день.Памятные даты России. Контроль чтения по теме «Знаменательные дни в России». Контроль письменной речи по теме «Мой лучший день». Активизация употребления неправильных глаголов в утвердительной форме в простом прошедшем времени по теме «Самый лучший день».  Активизация  употребления неправильных глаголов в отрицательной и вопросительной форме в простом прошедшем времени.  Чтение «у». Алгоритм написания рассказа  о своём самом лучшем дне в году по образцу.  Степени сравнения прилагательных. Закрепление изученной лексики и неправильных глаголов в описании событий прошлого. Сказка «</w:t>
      </w:r>
      <w:proofErr w:type="spellStart"/>
      <w:r w:rsidRPr="00AB6199">
        <w:rPr>
          <w:color w:val="000000"/>
          <w:sz w:val="28"/>
          <w:szCs w:val="28"/>
        </w:rPr>
        <w:t>Златовласка</w:t>
      </w:r>
      <w:proofErr w:type="spellEnd"/>
      <w:r w:rsidRPr="00AB6199">
        <w:rPr>
          <w:color w:val="000000"/>
          <w:sz w:val="28"/>
          <w:szCs w:val="28"/>
        </w:rPr>
        <w:t xml:space="preserve"> и три медведя», часть 7. Выразительное чтение текста с соблюдением фразовых и логических ударений. Развлечения и достопримечательности в стране изучаемого языка. Развитие  навыков чтения текста вслух и про себя, языковой догадки. Контроль чтения по теме  «Знаменательные дни в России». Проект «Памятные даты России». Систематизация и обобщение знаний модуля 7. Контроль письменной речи по теме «Мой лучший день».</w:t>
      </w: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>Модуль 8. Тема «Мой день (распорядок дня)». 7 часов</w:t>
      </w:r>
    </w:p>
    <w:p w:rsidR="00AB6199" w:rsidRPr="00AB6199" w:rsidRDefault="00AB6199" w:rsidP="00AB6199">
      <w:pPr>
        <w:spacing w:line="276" w:lineRule="auto"/>
        <w:jc w:val="both"/>
        <w:rPr>
          <w:color w:val="000000"/>
          <w:sz w:val="28"/>
          <w:szCs w:val="28"/>
        </w:rPr>
      </w:pPr>
      <w:r w:rsidRPr="00AB6199">
        <w:rPr>
          <w:color w:val="000000"/>
          <w:sz w:val="28"/>
          <w:szCs w:val="28"/>
        </w:rPr>
        <w:t>Путешествия. Каникулы. Путешествия по России. Контроль устной речи по теме «Путешествия по России».Знакомство с названиями стран, диалог-расспрос с конструкцией «</w:t>
      </w:r>
      <w:proofErr w:type="spellStart"/>
      <w:r w:rsidRPr="00AB6199">
        <w:rPr>
          <w:color w:val="000000"/>
          <w:sz w:val="28"/>
          <w:szCs w:val="28"/>
        </w:rPr>
        <w:t>tobegoingto</w:t>
      </w:r>
      <w:proofErr w:type="spellEnd"/>
      <w:r w:rsidRPr="00AB6199">
        <w:rPr>
          <w:color w:val="000000"/>
          <w:sz w:val="28"/>
          <w:szCs w:val="28"/>
        </w:rPr>
        <w:t>» по теме «Путешествия». Активизация употребления конструкции «</w:t>
      </w:r>
      <w:proofErr w:type="spellStart"/>
      <w:r w:rsidRPr="00AB6199">
        <w:rPr>
          <w:color w:val="000000"/>
          <w:sz w:val="28"/>
          <w:szCs w:val="28"/>
        </w:rPr>
        <w:t>tobegoingto</w:t>
      </w:r>
      <w:proofErr w:type="spellEnd"/>
      <w:r w:rsidRPr="00AB6199">
        <w:rPr>
          <w:color w:val="000000"/>
          <w:sz w:val="28"/>
          <w:szCs w:val="28"/>
        </w:rPr>
        <w:t>», знакомство с правилами чтения слов с непроизносимыми согласными. Знакомство с новой лексикой по теме «Каникулы», активизация простого будущего времени в написании письма по образцу. Активизация лексики в диалогах- расспросах по теме «Путешествия». Сказка «</w:t>
      </w:r>
      <w:proofErr w:type="spellStart"/>
      <w:r w:rsidRPr="00AB6199">
        <w:rPr>
          <w:color w:val="000000"/>
          <w:sz w:val="28"/>
          <w:szCs w:val="28"/>
        </w:rPr>
        <w:t>Златовласка</w:t>
      </w:r>
      <w:proofErr w:type="spellEnd"/>
      <w:r w:rsidRPr="00AB6199">
        <w:rPr>
          <w:color w:val="000000"/>
          <w:sz w:val="28"/>
          <w:szCs w:val="28"/>
        </w:rPr>
        <w:t xml:space="preserve"> и три медведя», часть 8. Выразительное чтение текста с соблюдением фразовых и логических ударений. Систематизация и обобщение знаний по теме «Каникулы и путешествия».Проект «Путешествия по России».</w:t>
      </w:r>
    </w:p>
    <w:p w:rsidR="00AB6199" w:rsidRPr="00AB6199" w:rsidRDefault="00AB6199" w:rsidP="00AB6199">
      <w:pPr>
        <w:spacing w:line="276" w:lineRule="auto"/>
        <w:jc w:val="both"/>
        <w:rPr>
          <w:b/>
          <w:color w:val="000000"/>
          <w:sz w:val="28"/>
          <w:szCs w:val="28"/>
        </w:rPr>
      </w:pPr>
      <w:r w:rsidRPr="00AB6199">
        <w:rPr>
          <w:b/>
          <w:color w:val="000000"/>
          <w:sz w:val="28"/>
          <w:szCs w:val="28"/>
        </w:rPr>
        <w:t>Резервные уроки (2 часа).</w:t>
      </w:r>
    </w:p>
    <w:p w:rsidR="00D54F8F" w:rsidRPr="00AB6199" w:rsidRDefault="00D54F8F" w:rsidP="00AB6199">
      <w:pPr>
        <w:spacing w:line="276" w:lineRule="auto"/>
        <w:rPr>
          <w:sz w:val="28"/>
          <w:szCs w:val="28"/>
        </w:rPr>
      </w:pPr>
    </w:p>
    <w:sectPr w:rsidR="00D54F8F" w:rsidRPr="00AB6199" w:rsidSect="00A76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6F0119"/>
    <w:multiLevelType w:val="hybridMultilevel"/>
    <w:tmpl w:val="A4FAAB16"/>
    <w:lvl w:ilvl="0" w:tplc="08FAAF1E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F568B"/>
    <w:multiLevelType w:val="hybridMultilevel"/>
    <w:tmpl w:val="9CA60582"/>
    <w:lvl w:ilvl="0" w:tplc="795EAEDC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81B1D"/>
    <w:multiLevelType w:val="hybridMultilevel"/>
    <w:tmpl w:val="ADB0BFD6"/>
    <w:lvl w:ilvl="0" w:tplc="FAA06ACC">
      <w:start w:val="1"/>
      <w:numFmt w:val="bullet"/>
      <w:lvlText w:val=""/>
      <w:lvlJc w:val="left"/>
      <w:pPr>
        <w:tabs>
          <w:tab w:val="num" w:pos="720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46AF3"/>
    <w:multiLevelType w:val="hybridMultilevel"/>
    <w:tmpl w:val="6750C4F4"/>
    <w:lvl w:ilvl="0" w:tplc="3420294A">
      <w:start w:val="1"/>
      <w:numFmt w:val="bullet"/>
      <w:lvlText w:val=""/>
      <w:lvlJc w:val="left"/>
      <w:pPr>
        <w:tabs>
          <w:tab w:val="num" w:pos="720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F02EB9"/>
    <w:multiLevelType w:val="hybridMultilevel"/>
    <w:tmpl w:val="93ACC5EA"/>
    <w:lvl w:ilvl="0" w:tplc="126C0498">
      <w:start w:val="1"/>
      <w:numFmt w:val="bullet"/>
      <w:lvlText w:val=""/>
      <w:lvlJc w:val="left"/>
      <w:pPr>
        <w:tabs>
          <w:tab w:val="num" w:pos="720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6D3E38"/>
    <w:multiLevelType w:val="hybridMultilevel"/>
    <w:tmpl w:val="732001C4"/>
    <w:lvl w:ilvl="0" w:tplc="B6AA26F2">
      <w:start w:val="1"/>
      <w:numFmt w:val="bullet"/>
      <w:lvlText w:val="•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734C4"/>
    <w:multiLevelType w:val="hybridMultilevel"/>
    <w:tmpl w:val="6A82961A"/>
    <w:lvl w:ilvl="0" w:tplc="2D047A54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75EBC"/>
    <w:multiLevelType w:val="hybridMultilevel"/>
    <w:tmpl w:val="83FE3412"/>
    <w:lvl w:ilvl="0" w:tplc="E59AD0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0429FD"/>
    <w:multiLevelType w:val="hybridMultilevel"/>
    <w:tmpl w:val="CD0CCF94"/>
    <w:lvl w:ilvl="0" w:tplc="F52E899C">
      <w:start w:val="1"/>
      <w:numFmt w:val="bullet"/>
      <w:lvlText w:val="•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920FB"/>
    <w:multiLevelType w:val="hybridMultilevel"/>
    <w:tmpl w:val="A0880C56"/>
    <w:lvl w:ilvl="0" w:tplc="5C186BD8">
      <w:start w:val="1"/>
      <w:numFmt w:val="bullet"/>
      <w:lvlText w:val="•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765A55"/>
    <w:multiLevelType w:val="hybridMultilevel"/>
    <w:tmpl w:val="FBAA617E"/>
    <w:lvl w:ilvl="0" w:tplc="718A3FC6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0B7CDF"/>
    <w:multiLevelType w:val="hybridMultilevel"/>
    <w:tmpl w:val="6364530A"/>
    <w:lvl w:ilvl="0" w:tplc="00AE91F8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3A49D9"/>
    <w:multiLevelType w:val="hybridMultilevel"/>
    <w:tmpl w:val="AF861A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C930793"/>
    <w:multiLevelType w:val="hybridMultilevel"/>
    <w:tmpl w:val="1750B040"/>
    <w:lvl w:ilvl="0" w:tplc="FB9C51EE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9584D"/>
    <w:multiLevelType w:val="hybridMultilevel"/>
    <w:tmpl w:val="27E4A6B4"/>
    <w:lvl w:ilvl="0" w:tplc="493CD66A">
      <w:start w:val="1"/>
      <w:numFmt w:val="bullet"/>
      <w:lvlText w:val=""/>
      <w:lvlJc w:val="left"/>
      <w:pPr>
        <w:tabs>
          <w:tab w:val="num" w:pos="720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21712"/>
    <w:multiLevelType w:val="hybridMultilevel"/>
    <w:tmpl w:val="AB4020D0"/>
    <w:lvl w:ilvl="0" w:tplc="BE6A6AB2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D75772"/>
    <w:multiLevelType w:val="hybridMultilevel"/>
    <w:tmpl w:val="E94A6890"/>
    <w:lvl w:ilvl="0" w:tplc="9EFEFFF4">
      <w:start w:val="1"/>
      <w:numFmt w:val="bullet"/>
      <w:lvlText w:val="•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F011C1"/>
    <w:multiLevelType w:val="hybridMultilevel"/>
    <w:tmpl w:val="F6C69712"/>
    <w:lvl w:ilvl="0" w:tplc="529EC848">
      <w:start w:val="1"/>
      <w:numFmt w:val="bullet"/>
      <w:lvlText w:val=""/>
      <w:lvlJc w:val="left"/>
      <w:pPr>
        <w:tabs>
          <w:tab w:val="num" w:pos="720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140C30"/>
    <w:multiLevelType w:val="hybridMultilevel"/>
    <w:tmpl w:val="D0D4F362"/>
    <w:lvl w:ilvl="0" w:tplc="1CA41854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8538A7"/>
    <w:multiLevelType w:val="hybridMultilevel"/>
    <w:tmpl w:val="BEE83CA6"/>
    <w:lvl w:ilvl="0" w:tplc="67BC2FF2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1"/>
  </w:num>
  <w:num w:numId="5">
    <w:abstractNumId w:val="14"/>
  </w:num>
  <w:num w:numId="6">
    <w:abstractNumId w:val="19"/>
  </w:num>
  <w:num w:numId="7">
    <w:abstractNumId w:val="20"/>
  </w:num>
  <w:num w:numId="8">
    <w:abstractNumId w:val="16"/>
  </w:num>
  <w:num w:numId="9">
    <w:abstractNumId w:val="8"/>
  </w:num>
  <w:num w:numId="10">
    <w:abstractNumId w:val="13"/>
  </w:num>
  <w:num w:numId="11">
    <w:abstractNumId w:val="12"/>
  </w:num>
  <w:num w:numId="12">
    <w:abstractNumId w:val="1"/>
  </w:num>
  <w:num w:numId="13">
    <w:abstractNumId w:val="3"/>
  </w:num>
  <w:num w:numId="14">
    <w:abstractNumId w:val="7"/>
  </w:num>
  <w:num w:numId="15">
    <w:abstractNumId w:val="15"/>
  </w:num>
  <w:num w:numId="16">
    <w:abstractNumId w:val="2"/>
  </w:num>
  <w:num w:numId="17">
    <w:abstractNumId w:val="10"/>
  </w:num>
  <w:num w:numId="18">
    <w:abstractNumId w:val="0"/>
  </w:num>
  <w:num w:numId="19">
    <w:abstractNumId w:val="6"/>
  </w:num>
  <w:num w:numId="20">
    <w:abstractNumId w:val="9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B6199"/>
    <w:rsid w:val="00250BEB"/>
    <w:rsid w:val="003D6B66"/>
    <w:rsid w:val="00A76FCE"/>
    <w:rsid w:val="00AB6199"/>
    <w:rsid w:val="00B05973"/>
    <w:rsid w:val="00D54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199"/>
    <w:pPr>
      <w:ind w:left="708"/>
    </w:pPr>
  </w:style>
  <w:style w:type="character" w:styleId="a4">
    <w:name w:val="Strong"/>
    <w:qFormat/>
    <w:rsid w:val="00AB6199"/>
    <w:rPr>
      <w:b/>
      <w:bCs/>
    </w:rPr>
  </w:style>
  <w:style w:type="paragraph" w:styleId="a5">
    <w:name w:val="Normal (Web)"/>
    <w:basedOn w:val="a"/>
    <w:unhideWhenUsed/>
    <w:rsid w:val="00AB61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B6199"/>
  </w:style>
  <w:style w:type="character" w:customStyle="1" w:styleId="c0">
    <w:name w:val="c0"/>
    <w:rsid w:val="00AB6199"/>
  </w:style>
  <w:style w:type="paragraph" w:customStyle="1" w:styleId="c24">
    <w:name w:val="c24"/>
    <w:basedOn w:val="a"/>
    <w:rsid w:val="00AB61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">
    <w:name w:val="c7"/>
    <w:rsid w:val="00AB61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3232</Words>
  <Characters>18428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Хиценко</dc:creator>
  <cp:keywords/>
  <dc:description/>
  <cp:lastModifiedBy>Test55</cp:lastModifiedBy>
  <cp:revision>3</cp:revision>
  <dcterms:created xsi:type="dcterms:W3CDTF">2021-12-15T16:45:00Z</dcterms:created>
  <dcterms:modified xsi:type="dcterms:W3CDTF">2021-12-17T13:22:00Z</dcterms:modified>
</cp:coreProperties>
</file>